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AA" w:rsidRPr="00512A3B" w:rsidRDefault="00C515AA" w:rsidP="00C515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515AA" w:rsidRPr="00512A3B" w:rsidRDefault="00C515AA" w:rsidP="00C515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C515AA" w:rsidRPr="00512A3B" w:rsidRDefault="00C515AA" w:rsidP="00C515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515AA" w:rsidRPr="00512A3B" w:rsidRDefault="00C515AA" w:rsidP="00C515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515AA" w:rsidRDefault="00C515AA" w:rsidP="00C515AA">
      <w:pPr>
        <w:pStyle w:val="1"/>
        <w:rPr>
          <w:szCs w:val="28"/>
        </w:rPr>
      </w:pPr>
    </w:p>
    <w:p w:rsidR="00C515AA" w:rsidRDefault="00C515AA" w:rsidP="00C515AA">
      <w:pPr>
        <w:pStyle w:val="1"/>
        <w:rPr>
          <w:szCs w:val="28"/>
        </w:rPr>
      </w:pPr>
    </w:p>
    <w:p w:rsidR="00C515AA" w:rsidRDefault="00C515AA" w:rsidP="00C515AA">
      <w:pPr>
        <w:pStyle w:val="1"/>
        <w:rPr>
          <w:szCs w:val="28"/>
        </w:rPr>
      </w:pPr>
    </w:p>
    <w:p w:rsidR="00C515AA" w:rsidRPr="001F2FBB" w:rsidRDefault="00C515AA" w:rsidP="00C515A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C515AA" w:rsidRPr="006A68F9" w:rsidRDefault="00C515AA" w:rsidP="00C515AA">
      <w:pPr>
        <w:rPr>
          <w:sz w:val="18"/>
          <w:szCs w:val="18"/>
          <w:lang w:val="uk-UA"/>
        </w:rPr>
      </w:pPr>
    </w:p>
    <w:p w:rsidR="00C515AA" w:rsidRDefault="00C515AA" w:rsidP="00C515AA">
      <w:pPr>
        <w:rPr>
          <w:sz w:val="18"/>
          <w:szCs w:val="18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- 218</w:t>
      </w:r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25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Pr="001F2FBB" w:rsidRDefault="00C515AA" w:rsidP="00C515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Системи попередження пожеж і вибухів</w:t>
      </w:r>
      <w:r>
        <w:rPr>
          <w:sz w:val="24"/>
          <w:szCs w:val="24"/>
          <w:u w:val="single"/>
          <w:lang w:val="uk-UA"/>
        </w:rPr>
        <w:t xml:space="preserve">. </w:t>
      </w:r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C515AA" w:rsidRDefault="00C515AA" w:rsidP="00C515AA">
      <w:pPr>
        <w:tabs>
          <w:tab w:val="left" w:pos="2405"/>
        </w:tabs>
        <w:rPr>
          <w:sz w:val="24"/>
          <w:szCs w:val="24"/>
          <w:lang w:val="uk-UA"/>
        </w:rPr>
      </w:pPr>
    </w:p>
    <w:p w:rsidR="00C515AA" w:rsidRPr="001252A2" w:rsidRDefault="00C515AA" w:rsidP="00C515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C515AA" w:rsidRDefault="00C515AA" w:rsidP="00C515AA">
      <w:pPr>
        <w:tabs>
          <w:tab w:val="left" w:pos="3002"/>
        </w:tabs>
        <w:rPr>
          <w:sz w:val="24"/>
          <w:szCs w:val="24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Засоби попередження поширення пожежі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Вогнестійкість будівель.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 xml:space="preserve">Пожежна сигналізація </w:t>
      </w:r>
      <w:r>
        <w:rPr>
          <w:sz w:val="24"/>
          <w:szCs w:val="24"/>
          <w:lang w:val="uk-UA"/>
        </w:rPr>
        <w:t xml:space="preserve">. 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Способи і засоби гасіння</w:t>
      </w:r>
      <w:r>
        <w:rPr>
          <w:sz w:val="24"/>
          <w:szCs w:val="24"/>
          <w:lang w:val="uk-UA"/>
        </w:rPr>
        <w:t xml:space="preserve">. 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Первинні засоби пожежогасіння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Вогнегасники.</w:t>
      </w:r>
    </w:p>
    <w:p w:rsidR="00C515AA" w:rsidRPr="00F8688B" w:rsidRDefault="00C515AA" w:rsidP="00C515AA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>
        <w:rPr>
          <w:sz w:val="24"/>
          <w:szCs w:val="24"/>
          <w:lang w:val="uk-UA"/>
        </w:rPr>
        <w:t>Стаціонарні установки пожежогасіння.</w:t>
      </w: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C515AA" w:rsidRPr="00647029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Скласти конспект лекцій і дати відповідь на контрольні запитання.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Назвіть джерела вогню в різних виробничих приміщеннях і на суднах водного транспорту.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 xml:space="preserve">Дайте характеристику категоріям виробничих приміщень за їх </w:t>
      </w:r>
      <w:proofErr w:type="spellStart"/>
      <w:r>
        <w:rPr>
          <w:sz w:val="24"/>
          <w:szCs w:val="24"/>
          <w:lang w:val="uk-UA"/>
        </w:rPr>
        <w:t>вибухо</w:t>
      </w:r>
      <w:proofErr w:type="spellEnd"/>
      <w:r>
        <w:rPr>
          <w:sz w:val="24"/>
          <w:szCs w:val="24"/>
          <w:lang w:val="uk-UA"/>
        </w:rPr>
        <w:t xml:space="preserve"> та пожежонебезпекою.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Які вогнегасні речовини застосовуються при гасінні пожеж.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>
        <w:rPr>
          <w:sz w:val="24"/>
          <w:szCs w:val="24"/>
          <w:lang w:val="uk-UA"/>
        </w:rPr>
        <w:t>Назвіть способи гасіння пожеж. На чому ґрунтуються способи ізоляції гасіння.</w:t>
      </w: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C515AA" w:rsidRPr="00887F66" w:rsidRDefault="00C515AA" w:rsidP="00C515A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r>
        <w:rPr>
          <w:sz w:val="24"/>
          <w:szCs w:val="24"/>
          <w:lang w:val="uk-UA"/>
        </w:rPr>
        <w:t xml:space="preserve">пар. 4.6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399-431.</w:t>
      </w:r>
    </w:p>
    <w:p w:rsidR="00C515AA" w:rsidRPr="00887F66" w:rsidRDefault="00C515AA" w:rsidP="00C515A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C515AA" w:rsidRPr="007B239D" w:rsidRDefault="00C515AA" w:rsidP="00C515AA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C515AA" w:rsidRPr="00887F66" w:rsidRDefault="00C515AA" w:rsidP="00C515AA">
      <w:pPr>
        <w:pStyle w:val="Default"/>
      </w:pPr>
      <w:r>
        <w:rPr>
          <w:lang w:val="uk-UA"/>
        </w:rPr>
        <w:t xml:space="preserve">4) </w:t>
      </w:r>
    </w:p>
    <w:p w:rsidR="00C515AA" w:rsidRPr="001F13FC" w:rsidRDefault="00C515AA" w:rsidP="00C515AA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C515AA" w:rsidRDefault="00C515AA" w:rsidP="00C515AA">
      <w:pPr>
        <w:rPr>
          <w:sz w:val="24"/>
          <w:szCs w:val="24"/>
          <w:lang w:val="uk-UA"/>
        </w:rPr>
      </w:pPr>
    </w:p>
    <w:p w:rsidR="00C515AA" w:rsidRPr="00C515AA" w:rsidRDefault="00C515AA" w:rsidP="00C515AA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>написати контрольну роботу. Програму виконано.</w:t>
      </w:r>
      <w:bookmarkStart w:id="0" w:name="_GoBack"/>
      <w:bookmarkEnd w:id="0"/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515AA" w:rsidRDefault="00C515AA" w:rsidP="00C515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C515AA" w:rsidRDefault="00C515AA" w:rsidP="00C515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C515A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AA"/>
    <w:rsid w:val="00C515AA"/>
    <w:rsid w:val="00C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B86F"/>
  <w15:chartTrackingRefBased/>
  <w15:docId w15:val="{4D9D1902-6CD9-4DB1-822F-2117D2D0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515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5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C51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2020-05-25T14:38:00Z</dcterms:created>
  <dcterms:modified xsi:type="dcterms:W3CDTF">2020-05-25T14:53:00Z</dcterms:modified>
</cp:coreProperties>
</file>