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00" w:rsidRDefault="00BE4300" w:rsidP="00BE430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E4300" w:rsidRDefault="00BE4300" w:rsidP="00BE430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E4300" w:rsidRDefault="00BE4300" w:rsidP="00BE430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E4300" w:rsidRDefault="00BE4300" w:rsidP="00BE4300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E4300" w:rsidRDefault="00BE4300" w:rsidP="00BE4300">
      <w:pPr>
        <w:pStyle w:val="1"/>
        <w:jc w:val="left"/>
        <w:rPr>
          <w:szCs w:val="28"/>
        </w:rPr>
      </w:pPr>
    </w:p>
    <w:p w:rsidR="00BE4300" w:rsidRDefault="00BE4300" w:rsidP="00BE430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</w:t>
      </w:r>
      <w:r>
        <w:rPr>
          <w:b/>
          <w:i/>
          <w:sz w:val="24"/>
          <w:szCs w:val="24"/>
          <w:u w:val="single"/>
          <w:lang w:val="uk-UA"/>
        </w:rPr>
        <w:t>іжнародне м</w:t>
      </w:r>
      <w:r w:rsidRPr="0085709F">
        <w:rPr>
          <w:b/>
          <w:i/>
          <w:sz w:val="24"/>
          <w:szCs w:val="24"/>
          <w:u w:val="single"/>
          <w:lang w:val="uk-UA"/>
        </w:rPr>
        <w:t>орське право»</w:t>
      </w:r>
    </w:p>
    <w:p w:rsidR="00BE4300" w:rsidRPr="00563E0D" w:rsidRDefault="00BE4300" w:rsidP="00BE43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E4300" w:rsidRDefault="00BE4300" w:rsidP="00BE4300">
      <w:pPr>
        <w:rPr>
          <w:sz w:val="18"/>
          <w:szCs w:val="18"/>
          <w:lang w:val="uk-UA"/>
        </w:rPr>
      </w:pPr>
    </w:p>
    <w:p w:rsidR="00BE4300" w:rsidRDefault="00BE4300" w:rsidP="00BE430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BE4300" w:rsidRDefault="00BE4300" w:rsidP="00BE4300">
      <w:pPr>
        <w:rPr>
          <w:sz w:val="24"/>
          <w:szCs w:val="24"/>
          <w:lang w:val="uk-UA"/>
        </w:rPr>
      </w:pPr>
    </w:p>
    <w:p w:rsidR="00BE4300" w:rsidRDefault="00BE4300" w:rsidP="00BE43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BE4300" w:rsidRDefault="00BE4300" w:rsidP="00BE43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E4300" w:rsidRDefault="00BE4300" w:rsidP="00BE4300">
      <w:pPr>
        <w:rPr>
          <w:sz w:val="24"/>
          <w:szCs w:val="24"/>
          <w:lang w:val="uk-UA"/>
        </w:rPr>
      </w:pPr>
    </w:p>
    <w:p w:rsidR="00BE4300" w:rsidRPr="00B22A41" w:rsidRDefault="00BE4300" w:rsidP="00BE4300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>
        <w:rPr>
          <w:b/>
          <w:i/>
          <w:sz w:val="24"/>
          <w:szCs w:val="24"/>
          <w:u w:val="single"/>
          <w:lang w:val="uk-UA"/>
        </w:rPr>
        <w:t>Порядок подання претензії та позовів в морському праві</w:t>
      </w:r>
    </w:p>
    <w:p w:rsidR="00BE4300" w:rsidRPr="00354CB2" w:rsidRDefault="00BE4300" w:rsidP="00BE4300">
      <w:pPr>
        <w:rPr>
          <w:b/>
          <w:i/>
          <w:sz w:val="24"/>
          <w:szCs w:val="24"/>
          <w:u w:val="single"/>
          <w:lang w:val="uk-UA"/>
        </w:rPr>
      </w:pPr>
    </w:p>
    <w:p w:rsidR="00BE4300" w:rsidRDefault="00BE4300" w:rsidP="00BE430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E4300" w:rsidRPr="001F5BEE" w:rsidRDefault="00BE4300" w:rsidP="00BE43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E4300" w:rsidRDefault="00BE4300" w:rsidP="00BE430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BE4300" w:rsidRDefault="00BE4300" w:rsidP="00BE430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E4300" w:rsidRDefault="00BE4300" w:rsidP="00BE4300">
      <w:pPr>
        <w:rPr>
          <w:sz w:val="24"/>
          <w:szCs w:val="24"/>
          <w:lang w:val="uk-UA"/>
        </w:rPr>
      </w:pPr>
    </w:p>
    <w:p w:rsidR="00BE4300" w:rsidRDefault="00BE4300" w:rsidP="00BE430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E4300" w:rsidRDefault="00BE4300" w:rsidP="00BE4300">
      <w:pPr>
        <w:rPr>
          <w:b/>
          <w:sz w:val="24"/>
          <w:szCs w:val="24"/>
          <w:lang w:val="uk-UA"/>
        </w:rPr>
      </w:pPr>
    </w:p>
    <w:p w:rsidR="00BE4300" w:rsidRDefault="00BE4300" w:rsidP="00BE4300">
      <w:pPr>
        <w:rPr>
          <w:b/>
          <w:sz w:val="24"/>
          <w:szCs w:val="24"/>
          <w:lang w:val="uk-UA"/>
        </w:rPr>
      </w:pPr>
    </w:p>
    <w:p w:rsidR="00BE4300" w:rsidRDefault="00BE4300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заявлення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претензій та позовів.</w:t>
      </w:r>
    </w:p>
    <w:p w:rsidR="00BE4300" w:rsidRDefault="00BE4300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Комерційний акт</w:t>
      </w:r>
      <w:r w:rsidR="00DB5F47">
        <w:rPr>
          <w:rFonts w:ascii="Times New Roman" w:hAnsi="Times New Roman" w:cs="Times New Roman"/>
          <w:sz w:val="24"/>
          <w:szCs w:val="24"/>
          <w:lang w:val="uk-UA"/>
        </w:rPr>
        <w:t>-мета складання.</w:t>
      </w:r>
    </w:p>
    <w:p w:rsidR="00BE4300" w:rsidRDefault="00BE4300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правила заяви претензії  при перевезенні вантажу або багажу.</w:t>
      </w:r>
    </w:p>
    <w:p w:rsidR="00BE4300" w:rsidRDefault="00BE4300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Обов’язкові реквізити претензії.</w:t>
      </w:r>
    </w:p>
    <w:p w:rsidR="00DB5F47" w:rsidRDefault="00DB5F47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Складання претензії.</w:t>
      </w:r>
    </w:p>
    <w:p w:rsidR="00BE4300" w:rsidRPr="002563AF" w:rsidRDefault="00BE4300" w:rsidP="00BE4300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Терміни позовної давності</w:t>
      </w:r>
      <w:r w:rsidRPr="002563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4300" w:rsidRPr="00DB5F47" w:rsidRDefault="00BE4300" w:rsidP="00DB5F47">
      <w:pPr>
        <w:ind w:left="142"/>
        <w:jc w:val="both"/>
        <w:rPr>
          <w:sz w:val="24"/>
          <w:szCs w:val="24"/>
          <w:lang w:val="uk-UA"/>
        </w:rPr>
      </w:pPr>
    </w:p>
    <w:p w:rsidR="00BE4300" w:rsidRDefault="00BE4300" w:rsidP="00BE4300">
      <w:pPr>
        <w:rPr>
          <w:sz w:val="24"/>
          <w:szCs w:val="24"/>
          <w:lang w:val="uk-UA"/>
        </w:rPr>
      </w:pPr>
    </w:p>
    <w:p w:rsidR="00BE4300" w:rsidRPr="00785AE6" w:rsidRDefault="00BE4300" w:rsidP="00BE4300">
      <w:pPr>
        <w:rPr>
          <w:sz w:val="24"/>
          <w:szCs w:val="24"/>
          <w:lang w:val="uk-UA"/>
        </w:rPr>
      </w:pPr>
    </w:p>
    <w:p w:rsidR="00BE4300" w:rsidRDefault="00BE4300" w:rsidP="00BE430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E4300" w:rsidRDefault="00BE4300" w:rsidP="00BE4300">
      <w:pPr>
        <w:rPr>
          <w:b/>
          <w:sz w:val="24"/>
          <w:szCs w:val="24"/>
          <w:lang w:val="uk-UA"/>
        </w:rPr>
      </w:pPr>
    </w:p>
    <w:p w:rsidR="00BE4300" w:rsidRDefault="00BE4300" w:rsidP="00BE4300">
      <w:pPr>
        <w:rPr>
          <w:b/>
          <w:sz w:val="24"/>
          <w:szCs w:val="24"/>
          <w:lang w:val="uk-UA"/>
        </w:rPr>
      </w:pPr>
    </w:p>
    <w:p w:rsidR="00BE4300" w:rsidRDefault="00BE4300" w:rsidP="00BE4300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25FFD">
        <w:rPr>
          <w:color w:val="000000"/>
        </w:rPr>
        <w:br/>
      </w:r>
      <w:r w:rsidRPr="002563AF">
        <w:rPr>
          <w:rFonts w:ascii="Times New Roman" w:hAnsi="Times New Roman" w:cs="Times New Roman"/>
          <w:sz w:val="24"/>
          <w:szCs w:val="24"/>
        </w:rPr>
        <w:t xml:space="preserve">1 ) Булгакова І.В.,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Клепікова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 О.В. Транспортне право України: Академічний курс: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>.− К.: Концерн «Видавничий дім Ін Юре» , 2012.−536с.</w:t>
      </w:r>
    </w:p>
    <w:p w:rsidR="00BE4300" w:rsidRDefault="0043111E" w:rsidP="00BE4300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4300" w:rsidRPr="002563AF">
        <w:rPr>
          <w:rFonts w:ascii="Times New Roman" w:hAnsi="Times New Roman" w:cs="Times New Roman"/>
          <w:sz w:val="24"/>
          <w:szCs w:val="24"/>
        </w:rPr>
        <w:t xml:space="preserve">) Кодекс Торгівельного мореплавства України. від 23.05.1995. </w:t>
      </w:r>
      <w:r w:rsidR="00BE4300" w:rsidRPr="002563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="00BE4300" w:rsidRPr="002563AF">
        <w:rPr>
          <w:rFonts w:ascii="Times New Roman" w:hAnsi="Times New Roman" w:cs="Times New Roman"/>
          <w:sz w:val="24"/>
          <w:szCs w:val="24"/>
        </w:rPr>
        <w:t xml:space="preserve"> //</w:t>
      </w:r>
      <w:r w:rsidR="00BE4300" w:rsidRPr="002563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Р..</w:t>
      </w:r>
      <w:r w:rsidR="00BE43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ХІ.</w:t>
      </w:r>
    </w:p>
    <w:p w:rsidR="00DB5F47" w:rsidRPr="0043111E" w:rsidRDefault="0043111E" w:rsidP="0043111E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DB5F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Господарський кодекс України </w:t>
      </w:r>
      <w:r w:rsidRPr="002563A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16.01.2003</w:t>
      </w:r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436-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IV</w:t>
      </w:r>
      <w:r w:rsidRPr="002563AF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 із змінами., </w:t>
      </w:r>
      <w:r w:rsidRPr="00431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 2 ст. 222 .</w:t>
      </w:r>
    </w:p>
    <w:p w:rsidR="00BE4300" w:rsidRDefault="00BE4300" w:rsidP="00BE4300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BE4300" w:rsidRDefault="00BE4300" w:rsidP="00BE4300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</w:p>
    <w:p w:rsidR="00BE4300" w:rsidRDefault="00BE4300" w:rsidP="00BE4300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</w:p>
    <w:p w:rsidR="00BE4300" w:rsidRDefault="00BE4300" w:rsidP="00BE4300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BE4300" w:rsidRDefault="00342BFE" w:rsidP="00BE4300">
      <w:pPr>
        <w:pStyle w:val="HTML"/>
        <w:shd w:val="clear" w:color="auto" w:fill="FFFFFF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Програму виконано</w:t>
      </w:r>
    </w:p>
    <w:p w:rsidR="00342BFE" w:rsidRPr="00342BFE" w:rsidRDefault="00342BFE" w:rsidP="00BE4300">
      <w:pPr>
        <w:pStyle w:val="HTML"/>
        <w:shd w:val="clear" w:color="auto" w:fill="FFFFFF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Залік</w:t>
      </w:r>
      <w:bookmarkStart w:id="0" w:name="_GoBack"/>
      <w:bookmarkEnd w:id="0"/>
    </w:p>
    <w:p w:rsidR="00BE4300" w:rsidRPr="001F317E" w:rsidRDefault="00BE4300" w:rsidP="00BE4300">
      <w:pPr>
        <w:rPr>
          <w:sz w:val="24"/>
          <w:szCs w:val="24"/>
          <w:lang w:val="uk-UA"/>
        </w:rPr>
      </w:pPr>
    </w:p>
    <w:p w:rsidR="00BE4300" w:rsidRPr="001F317E" w:rsidRDefault="00BE4300" w:rsidP="00BE4300">
      <w:pPr>
        <w:rPr>
          <w:sz w:val="24"/>
          <w:szCs w:val="24"/>
          <w:lang w:val="uk-UA"/>
        </w:rPr>
      </w:pPr>
    </w:p>
    <w:p w:rsidR="00BE4300" w:rsidRDefault="00BE4300" w:rsidP="00BE43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BE4300" w:rsidRPr="00D81212" w:rsidRDefault="00BE4300" w:rsidP="00BE430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15A9E" w:rsidRPr="00BE4300" w:rsidRDefault="00BE430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615A9E" w:rsidRPr="00BE43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63"/>
    <w:rsid w:val="00052663"/>
    <w:rsid w:val="00342BFE"/>
    <w:rsid w:val="0043111E"/>
    <w:rsid w:val="00615A9E"/>
    <w:rsid w:val="00BE4300"/>
    <w:rsid w:val="00D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6068"/>
  <w15:chartTrackingRefBased/>
  <w15:docId w15:val="{E5673541-F0C2-40FD-9FD3-3D3A0D9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E430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30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E430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E43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E430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BE4300"/>
    <w:rPr>
      <w:color w:val="0563C1" w:themeColor="hyperlink"/>
      <w:u w:val="single"/>
    </w:rPr>
  </w:style>
  <w:style w:type="character" w:customStyle="1" w:styleId="rvts44">
    <w:name w:val="rvts44"/>
    <w:basedOn w:val="a0"/>
    <w:rsid w:val="0043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2020-05-25T09:24:00Z</dcterms:created>
  <dcterms:modified xsi:type="dcterms:W3CDTF">2020-05-25T15:47:00Z</dcterms:modified>
</cp:coreProperties>
</file>