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4C" w:rsidRPr="002C19F7" w:rsidRDefault="00830C4C" w:rsidP="00830C4C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830C4C" w:rsidRPr="002C19F7" w:rsidRDefault="00830C4C" w:rsidP="00830C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830C4C" w:rsidRPr="002C19F7" w:rsidRDefault="00830C4C" w:rsidP="00830C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0C4C" w:rsidRPr="002C19F7" w:rsidRDefault="00830C4C" w:rsidP="00830C4C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830C4C" w:rsidRPr="002C19F7" w:rsidRDefault="00830C4C" w:rsidP="00830C4C">
      <w:pPr>
        <w:pStyle w:val="1"/>
        <w:jc w:val="left"/>
        <w:rPr>
          <w:sz w:val="24"/>
          <w:szCs w:val="24"/>
        </w:rPr>
      </w:pPr>
    </w:p>
    <w:p w:rsidR="00830C4C" w:rsidRPr="002C19F7" w:rsidRDefault="00830C4C" w:rsidP="00830C4C">
      <w:pPr>
        <w:pStyle w:val="1"/>
        <w:rPr>
          <w:sz w:val="24"/>
          <w:szCs w:val="24"/>
        </w:rPr>
      </w:pPr>
    </w:p>
    <w:p w:rsidR="00830C4C" w:rsidRPr="002C19F7" w:rsidRDefault="00830C4C" w:rsidP="00830C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830C4C" w:rsidRPr="002C19F7" w:rsidRDefault="00830C4C" w:rsidP="00830C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830C4C" w:rsidRPr="002C19F7" w:rsidRDefault="00830C4C" w:rsidP="00830C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830C4C" w:rsidRPr="00E577F8" w:rsidRDefault="00830C4C" w:rsidP="00830C4C">
      <w:pPr>
        <w:rPr>
          <w:szCs w:val="28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830C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Західноукраїнські землі на початку </w:t>
      </w:r>
      <w:proofErr w:type="spellStart"/>
      <w:r w:rsidRPr="00830C4C">
        <w:rPr>
          <w:rFonts w:ascii="Times New Roman" w:hAnsi="Times New Roman" w:cs="Times New Roman"/>
          <w:b/>
          <w:i/>
          <w:sz w:val="24"/>
          <w:szCs w:val="24"/>
          <w:u w:val="single"/>
        </w:rPr>
        <w:t>ХХст</w:t>
      </w:r>
      <w:proofErr w:type="spellEnd"/>
      <w:r w:rsidRPr="00830C4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30C4C" w:rsidRPr="002C19F7" w:rsidRDefault="00830C4C" w:rsidP="00830C4C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 </w:t>
      </w:r>
    </w:p>
    <w:p w:rsidR="00830C4C" w:rsidRPr="002C19F7" w:rsidRDefault="00830C4C" w:rsidP="00830C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830C4C" w:rsidRPr="002C19F7" w:rsidRDefault="00830C4C" w:rsidP="00830C4C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655EDF" w:rsidRDefault="00655EDF" w:rsidP="00655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Економічний розвиток західноукраїнських земель.</w:t>
      </w:r>
    </w:p>
    <w:p w:rsidR="00830C4C" w:rsidRPr="00400A20" w:rsidRDefault="00655EDF" w:rsidP="00830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Політичний рух на західноукраїнських землях</w:t>
      </w:r>
      <w:r w:rsidR="00830C4C">
        <w:rPr>
          <w:rFonts w:ascii="Times New Roman" w:hAnsi="Times New Roman"/>
          <w:sz w:val="24"/>
          <w:szCs w:val="24"/>
        </w:rPr>
        <w:t>.</w:t>
      </w:r>
    </w:p>
    <w:p w:rsidR="00830C4C" w:rsidRPr="00400A20" w:rsidRDefault="00655EDF" w:rsidP="00830C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Національне піднесення на західноукраїнських землях</w:t>
      </w:r>
      <w:r w:rsidR="00830C4C" w:rsidRPr="00400A20">
        <w:rPr>
          <w:rFonts w:ascii="Times New Roman" w:hAnsi="Times New Roman"/>
          <w:sz w:val="24"/>
          <w:szCs w:val="24"/>
        </w:rPr>
        <w:t xml:space="preserve">. </w:t>
      </w:r>
    </w:p>
    <w:p w:rsidR="00655EDF" w:rsidRDefault="00655EDF" w:rsidP="00655ED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C4C" w:rsidRDefault="00830C4C" w:rsidP="00830C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C4C" w:rsidRPr="0086267F" w:rsidRDefault="00830C4C" w:rsidP="0083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C4C" w:rsidRDefault="00830C4C" w:rsidP="00830C4C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6267F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830C4C" w:rsidRDefault="00830C4C" w:rsidP="00830C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0C4C" w:rsidRPr="0086267F" w:rsidRDefault="00830C4C" w:rsidP="00830C4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0C4C" w:rsidRDefault="00830C4C" w:rsidP="00830C4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</w:t>
      </w:r>
      <w:r w:rsidR="00655EDF">
        <w:rPr>
          <w:rFonts w:ascii="Times New Roman" w:hAnsi="Times New Roman" w:cs="Times New Roman"/>
          <w:sz w:val="24"/>
          <w:szCs w:val="24"/>
        </w:rPr>
        <w:t>теризуйте колоніальні форми господарювання на західноукраїнських землях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C4C" w:rsidRDefault="00830C4C" w:rsidP="00830C4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визначення:</w:t>
      </w:r>
      <w:r w:rsidR="00752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52A17">
        <w:rPr>
          <w:rFonts w:ascii="Times New Roman" w:hAnsi="Times New Roman" w:cs="Times New Roman"/>
          <w:sz w:val="24"/>
          <w:szCs w:val="24"/>
        </w:rPr>
        <w:t>рух москвофілів</w:t>
      </w:r>
      <w:r>
        <w:rPr>
          <w:rFonts w:ascii="Times New Roman" w:hAnsi="Times New Roman" w:cs="Times New Roman"/>
          <w:sz w:val="24"/>
          <w:szCs w:val="24"/>
        </w:rPr>
        <w:t>»-це…</w:t>
      </w:r>
    </w:p>
    <w:p w:rsidR="00830C4C" w:rsidRPr="00752A17" w:rsidRDefault="00752A17" w:rsidP="000B3BC7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напрями діяльності руху народовців.</w:t>
      </w:r>
    </w:p>
    <w:p w:rsidR="00830C4C" w:rsidRPr="001C2B4C" w:rsidRDefault="00752A17" w:rsidP="00830C4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Сформуйте історичний портрет: К. Левицький, М. Павлик.</w:t>
      </w:r>
    </w:p>
    <w:p w:rsidR="00830C4C" w:rsidRPr="00752A17" w:rsidRDefault="00830C4C" w:rsidP="00752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C4C" w:rsidRPr="002C19F7" w:rsidRDefault="00830C4C" w:rsidP="00830C4C">
      <w:pPr>
        <w:rPr>
          <w:rFonts w:ascii="Times New Roman" w:hAnsi="Times New Roman" w:cs="Times New Roman"/>
          <w:sz w:val="24"/>
          <w:szCs w:val="24"/>
        </w:rPr>
      </w:pPr>
    </w:p>
    <w:p w:rsidR="00830C4C" w:rsidRPr="002C19F7" w:rsidRDefault="00830C4C" w:rsidP="00830C4C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830C4C" w:rsidRPr="002C19F7" w:rsidRDefault="00830C4C" w:rsidP="00830C4C">
      <w:pPr>
        <w:rPr>
          <w:rFonts w:ascii="Times New Roman" w:hAnsi="Times New Roman" w:cs="Times New Roman"/>
          <w:b/>
          <w:sz w:val="24"/>
          <w:szCs w:val="24"/>
        </w:rPr>
      </w:pPr>
    </w:p>
    <w:p w:rsidR="00830C4C" w:rsidRPr="002C19F7" w:rsidRDefault="00830C4C" w:rsidP="00830C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 w:rsidR="00655EDF">
        <w:rPr>
          <w:rFonts w:ascii="Times New Roman" w:hAnsi="Times New Roman" w:cs="Times New Roman"/>
          <w:sz w:val="24"/>
          <w:szCs w:val="24"/>
        </w:rPr>
        <w:t xml:space="preserve"> Р. ХІІ.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C4C" w:rsidRPr="00326067" w:rsidRDefault="00830C4C" w:rsidP="00830C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752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Х,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2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10.5.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30C4C" w:rsidRPr="002C19F7" w:rsidRDefault="00830C4C" w:rsidP="00830C4C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>3) https://pidruchnyk.com.ua</w:t>
      </w:r>
    </w:p>
    <w:p w:rsidR="00830C4C" w:rsidRPr="002C19F7" w:rsidRDefault="00830C4C" w:rsidP="00830C4C">
      <w:pPr>
        <w:rPr>
          <w:rFonts w:ascii="Times New Roman" w:hAnsi="Times New Roman" w:cs="Times New Roman"/>
          <w:sz w:val="24"/>
          <w:szCs w:val="24"/>
        </w:rPr>
      </w:pPr>
    </w:p>
    <w:p w:rsidR="00830C4C" w:rsidRPr="00BB2AC4" w:rsidRDefault="00830C4C" w:rsidP="00830C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”  трав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830C4C" w:rsidRPr="00E148E0" w:rsidRDefault="00830C4C" w:rsidP="00830C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716F17" w:rsidRPr="00830C4C" w:rsidRDefault="00830C4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716F17" w:rsidRPr="00830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E9"/>
    <w:rsid w:val="00655EDF"/>
    <w:rsid w:val="00716F17"/>
    <w:rsid w:val="00752A17"/>
    <w:rsid w:val="00830C4C"/>
    <w:rsid w:val="00F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0663"/>
  <w15:chartTrackingRefBased/>
  <w15:docId w15:val="{7879B272-0741-4A07-B09A-0376C38C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4C"/>
  </w:style>
  <w:style w:type="paragraph" w:styleId="1">
    <w:name w:val="heading 1"/>
    <w:basedOn w:val="a"/>
    <w:next w:val="a"/>
    <w:link w:val="10"/>
    <w:qFormat/>
    <w:rsid w:val="00830C4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4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830C4C"/>
    <w:pPr>
      <w:ind w:left="720"/>
      <w:contextualSpacing/>
    </w:pPr>
  </w:style>
  <w:style w:type="table" w:styleId="a4">
    <w:name w:val="Table Grid"/>
    <w:basedOn w:val="a1"/>
    <w:uiPriority w:val="59"/>
    <w:rsid w:val="0083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2020-05-22T09:52:00Z</dcterms:created>
  <dcterms:modified xsi:type="dcterms:W3CDTF">2020-05-22T10:15:00Z</dcterms:modified>
</cp:coreProperties>
</file>