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F17" w:rsidRPr="00512A3B" w:rsidRDefault="00E41F17" w:rsidP="00E41F17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E41F17" w:rsidRPr="004B2518" w:rsidRDefault="00E41F17" w:rsidP="00E41F17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 w:rsidRPr="004B2518"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E41F17" w:rsidRPr="00512A3B" w:rsidRDefault="00E41F17" w:rsidP="00E41F17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E41F17" w:rsidRPr="00512A3B" w:rsidRDefault="00E41F17" w:rsidP="00E41F17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E41F17" w:rsidRDefault="00E41F17" w:rsidP="00E41F17">
      <w:pPr>
        <w:pStyle w:val="1"/>
        <w:jc w:val="left"/>
        <w:rPr>
          <w:szCs w:val="28"/>
        </w:rPr>
      </w:pPr>
    </w:p>
    <w:p w:rsidR="00E41F17" w:rsidRDefault="00E41F17" w:rsidP="00E41F17">
      <w:pPr>
        <w:pStyle w:val="1"/>
        <w:rPr>
          <w:szCs w:val="28"/>
        </w:rPr>
      </w:pPr>
    </w:p>
    <w:p w:rsidR="00E41F17" w:rsidRPr="006A68F9" w:rsidRDefault="00E41F17" w:rsidP="00E41F17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4B2518"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Культурологія</w:t>
      </w:r>
      <w:r w:rsidRPr="00C96B3C">
        <w:rPr>
          <w:b/>
          <w:sz w:val="24"/>
          <w:szCs w:val="24"/>
          <w:lang w:val="uk-UA"/>
        </w:rPr>
        <w:t>”</w:t>
      </w:r>
    </w:p>
    <w:p w:rsidR="00E41F17" w:rsidRPr="00182327" w:rsidRDefault="00E41F17" w:rsidP="00E41F1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E41F17" w:rsidRDefault="00E41F17" w:rsidP="00E41F17">
      <w:pPr>
        <w:rPr>
          <w:sz w:val="18"/>
          <w:szCs w:val="18"/>
          <w:lang w:val="uk-UA"/>
        </w:rPr>
      </w:pPr>
    </w:p>
    <w:p w:rsidR="00E41F17" w:rsidRPr="004B2518" w:rsidRDefault="00E41F17" w:rsidP="00E41F17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СВ-218</w:t>
      </w:r>
    </w:p>
    <w:p w:rsidR="00E41F17" w:rsidRDefault="00E41F17" w:rsidP="00E41F17">
      <w:pPr>
        <w:rPr>
          <w:sz w:val="24"/>
          <w:szCs w:val="24"/>
          <w:lang w:val="uk-UA"/>
        </w:rPr>
      </w:pPr>
    </w:p>
    <w:p w:rsidR="00E41F17" w:rsidRDefault="00E41F17" w:rsidP="00E41F17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4B2518"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01</w:t>
      </w:r>
      <w:r w:rsidRPr="004B2518"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 w:rsidRPr="004B2518">
        <w:rPr>
          <w:b/>
          <w:sz w:val="24"/>
          <w:szCs w:val="24"/>
          <w:lang w:val="uk-UA"/>
        </w:rPr>
        <w:t>2020 р.</w:t>
      </w:r>
    </w:p>
    <w:p w:rsidR="00E41F17" w:rsidRDefault="00E41F17" w:rsidP="00E41F1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E41F17" w:rsidRDefault="00E41F17" w:rsidP="00E41F17">
      <w:pPr>
        <w:rPr>
          <w:sz w:val="24"/>
          <w:szCs w:val="24"/>
          <w:lang w:val="uk-UA"/>
        </w:rPr>
      </w:pPr>
    </w:p>
    <w:p w:rsidR="009A617F" w:rsidRPr="00991718" w:rsidRDefault="00E41F17" w:rsidP="009A617F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="009A617F">
        <w:rPr>
          <w:b/>
          <w:i/>
          <w:sz w:val="24"/>
          <w:szCs w:val="24"/>
          <w:u w:val="single"/>
          <w:lang w:val="uk-UA"/>
        </w:rPr>
        <w:t xml:space="preserve">Соціально-духовні перетворення Європи </w:t>
      </w:r>
      <w:r w:rsidR="009A617F">
        <w:rPr>
          <w:b/>
          <w:i/>
          <w:sz w:val="24"/>
          <w:szCs w:val="24"/>
          <w:u w:val="single"/>
          <w:lang w:val="en-US"/>
        </w:rPr>
        <w:t>XIV</w:t>
      </w:r>
      <w:r w:rsidR="009A617F" w:rsidRPr="00991718">
        <w:rPr>
          <w:b/>
          <w:i/>
          <w:sz w:val="24"/>
          <w:szCs w:val="24"/>
          <w:u w:val="single"/>
        </w:rPr>
        <w:t>-</w:t>
      </w:r>
      <w:r w:rsidR="009A617F">
        <w:rPr>
          <w:b/>
          <w:i/>
          <w:sz w:val="24"/>
          <w:szCs w:val="24"/>
          <w:u w:val="single"/>
          <w:lang w:val="en-US"/>
        </w:rPr>
        <w:t>XVI</w:t>
      </w:r>
      <w:r w:rsidR="009A617F">
        <w:rPr>
          <w:b/>
          <w:i/>
          <w:sz w:val="24"/>
          <w:szCs w:val="24"/>
          <w:u w:val="single"/>
          <w:lang w:val="uk-UA"/>
        </w:rPr>
        <w:t>ст.</w:t>
      </w:r>
    </w:p>
    <w:p w:rsidR="009A617F" w:rsidRDefault="009A617F" w:rsidP="009A617F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9A617F" w:rsidRDefault="009A617F" w:rsidP="009A617F">
      <w:pPr>
        <w:tabs>
          <w:tab w:val="left" w:pos="2405"/>
        </w:tabs>
        <w:rPr>
          <w:sz w:val="24"/>
          <w:szCs w:val="24"/>
          <w:lang w:val="uk-UA"/>
        </w:rPr>
      </w:pPr>
    </w:p>
    <w:p w:rsidR="009A617F" w:rsidRPr="004B2518" w:rsidRDefault="009A617F" w:rsidP="009A617F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10</w:t>
      </w:r>
    </w:p>
    <w:p w:rsidR="009A617F" w:rsidRDefault="009A617F" w:rsidP="009A617F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9A617F" w:rsidRDefault="009A617F" w:rsidP="009A617F">
      <w:pPr>
        <w:rPr>
          <w:sz w:val="24"/>
          <w:szCs w:val="24"/>
          <w:lang w:val="uk-UA"/>
        </w:rPr>
      </w:pPr>
    </w:p>
    <w:p w:rsidR="009A617F" w:rsidRDefault="009A617F" w:rsidP="009A617F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 xml:space="preserve">План заняття: </w:t>
      </w:r>
    </w:p>
    <w:p w:rsidR="009A617F" w:rsidRPr="00890000" w:rsidRDefault="009A617F" w:rsidP="009A617F">
      <w:pPr>
        <w:rPr>
          <w:b/>
          <w:sz w:val="24"/>
          <w:szCs w:val="24"/>
          <w:lang w:val="uk-UA"/>
        </w:rPr>
      </w:pPr>
    </w:p>
    <w:p w:rsidR="009A617F" w:rsidRPr="00F447BF" w:rsidRDefault="009A617F" w:rsidP="009A617F">
      <w:pPr>
        <w:pStyle w:val="3"/>
        <w:keepNext w:val="0"/>
        <w:keepLines w:val="0"/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426"/>
        <w:rPr>
          <w:rFonts w:ascii="Times New Roman" w:hAnsi="Times New Roman" w:cs="Times New Roman"/>
          <w:b/>
          <w:color w:val="333333"/>
        </w:rPr>
      </w:pPr>
      <w:r>
        <w:rPr>
          <w:rFonts w:ascii="Times New Roman" w:hAnsi="Times New Roman" w:cs="Times New Roman"/>
          <w:color w:val="333333"/>
          <w:lang w:val="uk-UA"/>
        </w:rPr>
        <w:t>Перетворення духовної і наукової сфери.</w:t>
      </w:r>
    </w:p>
    <w:p w:rsidR="009A617F" w:rsidRPr="00F447BF" w:rsidRDefault="009A617F" w:rsidP="009A617F">
      <w:pPr>
        <w:pStyle w:val="3"/>
        <w:keepNext w:val="0"/>
        <w:keepLines w:val="0"/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426"/>
        <w:rPr>
          <w:rFonts w:ascii="Times New Roman" w:hAnsi="Times New Roman" w:cs="Times New Roman"/>
          <w:b/>
          <w:color w:val="333333"/>
        </w:rPr>
      </w:pPr>
      <w:r>
        <w:rPr>
          <w:rFonts w:ascii="Times New Roman" w:hAnsi="Times New Roman" w:cs="Times New Roman"/>
          <w:color w:val="333333"/>
          <w:lang w:val="uk-UA"/>
        </w:rPr>
        <w:t>Місто Флоренція-центр італійського Відродження.</w:t>
      </w:r>
    </w:p>
    <w:p w:rsidR="009A617F" w:rsidRPr="00991718" w:rsidRDefault="009A617F" w:rsidP="009A617F">
      <w:pPr>
        <w:pStyle w:val="a3"/>
        <w:widowControl/>
        <w:numPr>
          <w:ilvl w:val="0"/>
          <w:numId w:val="3"/>
        </w:numPr>
        <w:autoSpaceDE/>
        <w:autoSpaceDN/>
        <w:adjustRightInd/>
        <w:spacing w:after="160" w:line="259" w:lineRule="auto"/>
        <w:ind w:left="426" w:right="99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Гуманізм італійського Відродження.</w:t>
      </w:r>
    </w:p>
    <w:p w:rsidR="009A617F" w:rsidRDefault="009A617F" w:rsidP="009A617F">
      <w:pPr>
        <w:rPr>
          <w:sz w:val="24"/>
          <w:szCs w:val="24"/>
          <w:lang w:val="uk-UA"/>
        </w:rPr>
      </w:pPr>
    </w:p>
    <w:p w:rsidR="009A617F" w:rsidRDefault="009A617F" w:rsidP="009A617F">
      <w:pPr>
        <w:rPr>
          <w:sz w:val="24"/>
          <w:szCs w:val="24"/>
          <w:lang w:val="uk-UA"/>
        </w:rPr>
      </w:pPr>
    </w:p>
    <w:p w:rsidR="009A617F" w:rsidRDefault="009A617F" w:rsidP="009A617F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9A617F" w:rsidRPr="00890000" w:rsidRDefault="009A617F" w:rsidP="009A617F">
      <w:pPr>
        <w:rPr>
          <w:b/>
          <w:sz w:val="24"/>
          <w:szCs w:val="24"/>
          <w:lang w:val="uk-UA"/>
        </w:rPr>
      </w:pPr>
    </w:p>
    <w:p w:rsidR="009A617F" w:rsidRPr="00FA24C1" w:rsidRDefault="009A617F" w:rsidP="009A617F">
      <w:pPr>
        <w:pStyle w:val="a3"/>
        <w:numPr>
          <w:ilvl w:val="0"/>
          <w:numId w:val="1"/>
        </w:numPr>
        <w:tabs>
          <w:tab w:val="left" w:pos="2405"/>
        </w:tabs>
        <w:ind w:left="284"/>
        <w:rPr>
          <w:sz w:val="24"/>
          <w:szCs w:val="24"/>
          <w:lang w:val="uk-UA"/>
        </w:rPr>
      </w:pPr>
      <w:proofErr w:type="spellStart"/>
      <w:r w:rsidRPr="00FA24C1">
        <w:rPr>
          <w:color w:val="333333"/>
          <w:sz w:val="24"/>
          <w:szCs w:val="24"/>
          <w:shd w:val="clear" w:color="auto" w:fill="FFFFFF"/>
        </w:rPr>
        <w:t>Розкажіть</w:t>
      </w:r>
      <w:proofErr w:type="spellEnd"/>
      <w:r w:rsidRPr="00FA24C1">
        <w:rPr>
          <w:color w:val="333333"/>
          <w:sz w:val="24"/>
          <w:szCs w:val="24"/>
          <w:shd w:val="clear" w:color="auto" w:fill="FFFFFF"/>
        </w:rPr>
        <w:t xml:space="preserve"> про </w:t>
      </w:r>
      <w:proofErr w:type="spellStart"/>
      <w:r w:rsidRPr="00FA24C1">
        <w:rPr>
          <w:color w:val="333333"/>
          <w:sz w:val="24"/>
          <w:szCs w:val="24"/>
          <w:shd w:val="clear" w:color="auto" w:fill="FFFFFF"/>
        </w:rPr>
        <w:t>перетворення</w:t>
      </w:r>
      <w:proofErr w:type="spellEnd"/>
      <w:r w:rsidRPr="00FA24C1">
        <w:rPr>
          <w:color w:val="333333"/>
          <w:sz w:val="24"/>
          <w:szCs w:val="24"/>
          <w:shd w:val="clear" w:color="auto" w:fill="FFFFFF"/>
        </w:rPr>
        <w:t xml:space="preserve"> у </w:t>
      </w:r>
      <w:proofErr w:type="spellStart"/>
      <w:r w:rsidRPr="00FA24C1">
        <w:rPr>
          <w:color w:val="333333"/>
          <w:sz w:val="24"/>
          <w:szCs w:val="24"/>
          <w:shd w:val="clear" w:color="auto" w:fill="FFFFFF"/>
        </w:rPr>
        <w:t>духовній</w:t>
      </w:r>
      <w:proofErr w:type="spellEnd"/>
      <w:r w:rsidRPr="00FA24C1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A24C1">
        <w:rPr>
          <w:color w:val="333333"/>
          <w:sz w:val="24"/>
          <w:szCs w:val="24"/>
          <w:shd w:val="clear" w:color="auto" w:fill="FFFFFF"/>
        </w:rPr>
        <w:t>сфері</w:t>
      </w:r>
      <w:proofErr w:type="spellEnd"/>
      <w:r w:rsidRPr="00FA24C1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A24C1">
        <w:rPr>
          <w:color w:val="333333"/>
          <w:sz w:val="24"/>
          <w:szCs w:val="24"/>
          <w:shd w:val="clear" w:color="auto" w:fill="FFFFFF"/>
        </w:rPr>
        <w:t>цієї</w:t>
      </w:r>
      <w:proofErr w:type="spellEnd"/>
      <w:r w:rsidRPr="00FA24C1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A24C1">
        <w:rPr>
          <w:color w:val="333333"/>
          <w:sz w:val="24"/>
          <w:szCs w:val="24"/>
          <w:shd w:val="clear" w:color="auto" w:fill="FFFFFF"/>
        </w:rPr>
        <w:t>доби</w:t>
      </w:r>
      <w:proofErr w:type="spellEnd"/>
      <w:r w:rsidRPr="00FA24C1">
        <w:rPr>
          <w:color w:val="333333"/>
          <w:sz w:val="24"/>
          <w:szCs w:val="24"/>
          <w:shd w:val="clear" w:color="auto" w:fill="FFFFFF"/>
        </w:rPr>
        <w:t>.</w:t>
      </w:r>
    </w:p>
    <w:p w:rsidR="009A617F" w:rsidRPr="00FA24C1" w:rsidRDefault="009A617F" w:rsidP="009A617F">
      <w:pPr>
        <w:pStyle w:val="a3"/>
        <w:numPr>
          <w:ilvl w:val="0"/>
          <w:numId w:val="1"/>
        </w:numPr>
        <w:tabs>
          <w:tab w:val="left" w:pos="2405"/>
        </w:tabs>
        <w:ind w:left="283" w:hanging="357"/>
        <w:rPr>
          <w:sz w:val="24"/>
          <w:szCs w:val="24"/>
          <w:lang w:val="uk-UA"/>
        </w:rPr>
      </w:pPr>
      <w:r w:rsidRPr="00FA24C1">
        <w:rPr>
          <w:color w:val="333333"/>
          <w:sz w:val="24"/>
          <w:szCs w:val="24"/>
          <w:shd w:val="clear" w:color="auto" w:fill="FFFFFF"/>
          <w:lang w:val="uk-UA"/>
        </w:rPr>
        <w:t>Поясніть, чому місто Флоренцію вважають «Афінами італійського Відродження».</w:t>
      </w:r>
    </w:p>
    <w:p w:rsidR="009A617F" w:rsidRPr="00FA24C1" w:rsidRDefault="009A617F" w:rsidP="009A617F">
      <w:pPr>
        <w:pStyle w:val="a3"/>
        <w:numPr>
          <w:ilvl w:val="0"/>
          <w:numId w:val="1"/>
        </w:numPr>
        <w:tabs>
          <w:tab w:val="left" w:pos="2405"/>
        </w:tabs>
        <w:ind w:left="283" w:hanging="357"/>
        <w:rPr>
          <w:sz w:val="24"/>
          <w:szCs w:val="24"/>
          <w:lang w:val="uk-UA"/>
        </w:rPr>
      </w:pPr>
      <w:r w:rsidRPr="00FA24C1">
        <w:rPr>
          <w:color w:val="333333"/>
          <w:sz w:val="24"/>
          <w:szCs w:val="24"/>
          <w:shd w:val="clear" w:color="auto" w:fill="FFFFFF"/>
          <w:lang w:val="uk-UA"/>
        </w:rPr>
        <w:t>А</w:t>
      </w:r>
      <w:proofErr w:type="spellStart"/>
      <w:r w:rsidRPr="00FA24C1">
        <w:rPr>
          <w:color w:val="333333"/>
          <w:sz w:val="24"/>
          <w:szCs w:val="24"/>
          <w:shd w:val="clear" w:color="auto" w:fill="FFFFFF"/>
        </w:rPr>
        <w:t>кадемія</w:t>
      </w:r>
      <w:proofErr w:type="spellEnd"/>
      <w:r w:rsidRPr="00FA24C1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A24C1">
        <w:rPr>
          <w:color w:val="333333"/>
          <w:sz w:val="24"/>
          <w:szCs w:val="24"/>
          <w:shd w:val="clear" w:color="auto" w:fill="FFFFFF"/>
        </w:rPr>
        <w:t>Козимо</w:t>
      </w:r>
      <w:proofErr w:type="spellEnd"/>
      <w:r w:rsidRPr="00FA24C1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A24C1">
        <w:rPr>
          <w:color w:val="333333"/>
          <w:sz w:val="24"/>
          <w:szCs w:val="24"/>
          <w:shd w:val="clear" w:color="auto" w:fill="FFFFFF"/>
        </w:rPr>
        <w:t>Медичі</w:t>
      </w:r>
      <w:proofErr w:type="spellEnd"/>
      <w:r w:rsidRPr="00FA24C1">
        <w:rPr>
          <w:color w:val="333333"/>
          <w:sz w:val="24"/>
          <w:szCs w:val="24"/>
          <w:shd w:val="clear" w:color="auto" w:fill="FFFFFF"/>
        </w:rPr>
        <w:t>.</w:t>
      </w:r>
    </w:p>
    <w:p w:rsidR="009A617F" w:rsidRPr="006571C6" w:rsidRDefault="009A617F" w:rsidP="009A617F">
      <w:pPr>
        <w:tabs>
          <w:tab w:val="left" w:pos="2405"/>
        </w:tabs>
        <w:rPr>
          <w:sz w:val="24"/>
          <w:szCs w:val="24"/>
          <w:lang w:val="uk-UA"/>
        </w:rPr>
      </w:pPr>
    </w:p>
    <w:p w:rsidR="009A617F" w:rsidRDefault="009A617F" w:rsidP="009A617F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Список літератури та інформаційні ресурси</w:t>
      </w:r>
      <w:r>
        <w:rPr>
          <w:b/>
          <w:sz w:val="24"/>
          <w:szCs w:val="24"/>
          <w:lang w:val="uk-UA"/>
        </w:rPr>
        <w:t>:</w:t>
      </w:r>
    </w:p>
    <w:p w:rsidR="009A617F" w:rsidRDefault="009A617F" w:rsidP="009A617F">
      <w:pPr>
        <w:rPr>
          <w:sz w:val="24"/>
          <w:szCs w:val="24"/>
          <w:lang w:val="uk-UA"/>
        </w:rPr>
      </w:pPr>
    </w:p>
    <w:p w:rsidR="009A617F" w:rsidRPr="00890000" w:rsidRDefault="009A617F" w:rsidP="009A617F">
      <w:pPr>
        <w:rPr>
          <w:b/>
          <w:sz w:val="24"/>
          <w:szCs w:val="24"/>
          <w:lang w:val="uk-UA"/>
        </w:rPr>
      </w:pPr>
    </w:p>
    <w:p w:rsidR="009A617F" w:rsidRPr="00152F93" w:rsidRDefault="009A617F" w:rsidP="009A617F">
      <w:pPr>
        <w:pStyle w:val="a3"/>
        <w:widowControl/>
        <w:numPr>
          <w:ilvl w:val="0"/>
          <w:numId w:val="2"/>
        </w:numPr>
        <w:autoSpaceDE/>
        <w:autoSpaceDN/>
        <w:adjustRightInd/>
        <w:ind w:left="284" w:right="99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Культурологія</w:t>
      </w:r>
      <w:r>
        <w:rPr>
          <w:sz w:val="24"/>
          <w:szCs w:val="24"/>
        </w:rPr>
        <w:t xml:space="preserve">: за </w:t>
      </w:r>
      <w:proofErr w:type="spellStart"/>
      <w:r>
        <w:rPr>
          <w:sz w:val="24"/>
          <w:szCs w:val="24"/>
        </w:rPr>
        <w:t>редакцією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uk-UA"/>
        </w:rPr>
        <w:t>Гриц</w:t>
      </w:r>
      <w:r>
        <w:rPr>
          <w:sz w:val="24"/>
          <w:szCs w:val="24"/>
        </w:rPr>
        <w:t>енко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Т</w:t>
      </w:r>
      <w:r>
        <w:rPr>
          <w:sz w:val="24"/>
          <w:szCs w:val="24"/>
        </w:rPr>
        <w:t>.</w:t>
      </w:r>
      <w:r>
        <w:rPr>
          <w:sz w:val="24"/>
          <w:szCs w:val="24"/>
          <w:lang w:val="uk-UA"/>
        </w:rPr>
        <w:t>Б</w:t>
      </w:r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Підручник</w:t>
      </w:r>
      <w:proofErr w:type="spellEnd"/>
      <w:r>
        <w:rPr>
          <w:sz w:val="24"/>
          <w:szCs w:val="24"/>
        </w:rPr>
        <w:t>., К.</w:t>
      </w:r>
      <w:r>
        <w:rPr>
          <w:sz w:val="24"/>
          <w:szCs w:val="24"/>
          <w:lang w:val="uk-UA"/>
        </w:rPr>
        <w:t>: Центр учбової літератури,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2009</w:t>
      </w:r>
      <w:r w:rsidRPr="00C120A3">
        <w:rPr>
          <w:sz w:val="24"/>
          <w:szCs w:val="24"/>
        </w:rPr>
        <w:t>.</w:t>
      </w:r>
      <w:r>
        <w:rPr>
          <w:sz w:val="24"/>
          <w:szCs w:val="24"/>
        </w:rPr>
        <w:t>−</w:t>
      </w:r>
      <w:proofErr w:type="gramEnd"/>
      <w:r>
        <w:rPr>
          <w:sz w:val="24"/>
          <w:szCs w:val="24"/>
          <w:lang w:val="uk-UA"/>
        </w:rPr>
        <w:t>392с. Р.</w:t>
      </w:r>
      <w:r>
        <w:rPr>
          <w:sz w:val="24"/>
          <w:szCs w:val="24"/>
          <w:lang w:val="en-US"/>
        </w:rPr>
        <w:t>VI</w:t>
      </w:r>
      <w:r>
        <w:rPr>
          <w:sz w:val="24"/>
          <w:szCs w:val="24"/>
          <w:lang w:val="uk-UA"/>
        </w:rPr>
        <w:t>. п.6.2.-6.4.</w:t>
      </w:r>
    </w:p>
    <w:p w:rsidR="009A617F" w:rsidRDefault="009A617F" w:rsidP="009A617F">
      <w:pPr>
        <w:pStyle w:val="a3"/>
        <w:widowControl/>
        <w:numPr>
          <w:ilvl w:val="0"/>
          <w:numId w:val="2"/>
        </w:numPr>
        <w:autoSpaceDE/>
        <w:autoSpaceDN/>
        <w:adjustRightInd/>
        <w:ind w:left="284" w:right="992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МузальовО.О</w:t>
      </w:r>
      <w:proofErr w:type="spellEnd"/>
      <w:r>
        <w:rPr>
          <w:sz w:val="24"/>
          <w:szCs w:val="24"/>
          <w:lang w:val="uk-UA"/>
        </w:rPr>
        <w:t xml:space="preserve">. Культурологія: навчальний посібник для учнів, студентів і викладачів. О.О. </w:t>
      </w:r>
      <w:proofErr w:type="spellStart"/>
      <w:r>
        <w:rPr>
          <w:sz w:val="24"/>
          <w:szCs w:val="24"/>
          <w:lang w:val="uk-UA"/>
        </w:rPr>
        <w:t>Музальов</w:t>
      </w:r>
      <w:proofErr w:type="spellEnd"/>
      <w:r>
        <w:rPr>
          <w:sz w:val="24"/>
          <w:szCs w:val="24"/>
          <w:lang w:val="uk-UA"/>
        </w:rPr>
        <w:t>.−Львів:, 2012.−185с.</w:t>
      </w:r>
    </w:p>
    <w:p w:rsidR="009A617F" w:rsidRDefault="009A617F" w:rsidP="009A617F">
      <w:pPr>
        <w:pStyle w:val="a3"/>
        <w:widowControl/>
        <w:numPr>
          <w:ilvl w:val="0"/>
          <w:numId w:val="2"/>
        </w:numPr>
        <w:autoSpaceDE/>
        <w:autoSpaceDN/>
        <w:adjustRightInd/>
        <w:ind w:left="284" w:right="992"/>
        <w:rPr>
          <w:sz w:val="24"/>
          <w:szCs w:val="24"/>
          <w:lang w:val="uk-UA"/>
        </w:rPr>
      </w:pPr>
      <w:hyperlink r:id="rId5" w:history="1">
        <w:r w:rsidRPr="00381951">
          <w:rPr>
            <w:lang w:val="uk-UA"/>
          </w:rPr>
          <w:t>Лосев А. ЭСТЕТИКА ВОЗРОЖДЕНИЯ</w:t>
        </w:r>
      </w:hyperlink>
      <w:r>
        <w:rPr>
          <w:sz w:val="24"/>
          <w:szCs w:val="24"/>
          <w:lang w:val="uk-UA"/>
        </w:rPr>
        <w:t xml:space="preserve">. </w:t>
      </w:r>
      <w:hyperlink r:id="rId6" w:history="1">
        <w:r w:rsidRPr="00870F08">
          <w:rPr>
            <w:rStyle w:val="a4"/>
            <w:rFonts w:eastAsiaTheme="majorEastAsia"/>
            <w:lang w:val="uk-UA"/>
          </w:rPr>
          <w:t>http://psylib.org.ua</w:t>
        </w:r>
      </w:hyperlink>
    </w:p>
    <w:p w:rsidR="009A617F" w:rsidRPr="00381951" w:rsidRDefault="009A617F" w:rsidP="009A617F">
      <w:pPr>
        <w:pStyle w:val="a3"/>
        <w:widowControl/>
        <w:numPr>
          <w:ilvl w:val="0"/>
          <w:numId w:val="2"/>
        </w:numPr>
        <w:autoSpaceDE/>
        <w:autoSpaceDN/>
        <w:adjustRightInd/>
        <w:ind w:left="284" w:right="992"/>
        <w:rPr>
          <w:sz w:val="24"/>
          <w:szCs w:val="24"/>
          <w:lang w:val="uk-UA"/>
        </w:rPr>
      </w:pPr>
      <w:r w:rsidRPr="00381951">
        <w:rPr>
          <w:sz w:val="24"/>
          <w:szCs w:val="24"/>
          <w:lang w:val="uk-UA"/>
        </w:rPr>
        <w:t>https://studentbooks.com.ua</w:t>
      </w:r>
    </w:p>
    <w:p w:rsidR="009A617F" w:rsidRDefault="009A617F" w:rsidP="009A617F">
      <w:pPr>
        <w:rPr>
          <w:sz w:val="24"/>
          <w:szCs w:val="24"/>
          <w:lang w:val="uk-UA"/>
        </w:rPr>
      </w:pPr>
    </w:p>
    <w:p w:rsidR="009A617F" w:rsidRDefault="009A617F" w:rsidP="009A617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890000"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08</w:t>
      </w:r>
      <w:bookmarkStart w:id="0" w:name="_GoBack"/>
      <w:bookmarkEnd w:id="0"/>
      <w:r w:rsidRPr="00890000"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квіт</w:t>
      </w:r>
      <w:r w:rsidRPr="00890000">
        <w:rPr>
          <w:b/>
          <w:sz w:val="24"/>
          <w:szCs w:val="24"/>
          <w:u w:val="single"/>
          <w:lang w:val="uk-UA"/>
        </w:rPr>
        <w:t>ня 2020 р.</w:t>
      </w:r>
    </w:p>
    <w:p w:rsidR="00E41F17" w:rsidRDefault="00E41F17" w:rsidP="009A617F">
      <w:pPr>
        <w:tabs>
          <w:tab w:val="left" w:pos="2405"/>
        </w:tabs>
        <w:rPr>
          <w:sz w:val="24"/>
          <w:szCs w:val="24"/>
          <w:lang w:val="uk-UA"/>
        </w:rPr>
      </w:pPr>
    </w:p>
    <w:p w:rsidR="00E41F17" w:rsidRPr="00182327" w:rsidRDefault="00E41F17" w:rsidP="00E41F1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E41F17" w:rsidRPr="00182327" w:rsidRDefault="00E41F17" w:rsidP="00E41F17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 xml:space="preserve">Ю.Є. Давидова </w:t>
      </w:r>
    </w:p>
    <w:p w:rsidR="00A8613B" w:rsidRDefault="00A8613B"/>
    <w:sectPr w:rsidR="00A861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B7FA0"/>
    <w:multiLevelType w:val="hybridMultilevel"/>
    <w:tmpl w:val="E0C22C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964EA"/>
    <w:multiLevelType w:val="hybridMultilevel"/>
    <w:tmpl w:val="AD6238C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80CD2"/>
    <w:multiLevelType w:val="hybridMultilevel"/>
    <w:tmpl w:val="F3DE17C0"/>
    <w:lvl w:ilvl="0" w:tplc="68005BC2">
      <w:start w:val="1"/>
      <w:numFmt w:val="decimal"/>
      <w:lvlText w:val="%1)"/>
      <w:lvlJc w:val="left"/>
      <w:pPr>
        <w:ind w:left="720" w:hanging="360"/>
      </w:pPr>
      <w:rPr>
        <w:rFonts w:ascii="Times New Roman" w:eastAsiaTheme="majorEastAsia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2D9"/>
    <w:rsid w:val="009752D9"/>
    <w:rsid w:val="009A617F"/>
    <w:rsid w:val="00A8613B"/>
    <w:rsid w:val="00E4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C4733"/>
  <w15:chartTrackingRefBased/>
  <w15:docId w15:val="{16A53C9C-185A-453D-82CD-710649F7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F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E41F17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1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1F17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E41F1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41F1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A61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sylib.org.ua" TargetMode="External"/><Relationship Id="rId5" Type="http://schemas.openxmlformats.org/officeDocument/2006/relationships/hyperlink" Target="http://psylib.org.ua/books/lose010/index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1010</Words>
  <Characters>576</Characters>
  <Application>Microsoft Office Word</Application>
  <DocSecurity>0</DocSecurity>
  <Lines>4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3</cp:revision>
  <dcterms:created xsi:type="dcterms:W3CDTF">2020-03-31T17:37:00Z</dcterms:created>
  <dcterms:modified xsi:type="dcterms:W3CDTF">2020-04-01T11:57:00Z</dcterms:modified>
</cp:coreProperties>
</file>