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CF" w:rsidRPr="00512A3B" w:rsidRDefault="00321ECF" w:rsidP="00321EC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21ECF" w:rsidRPr="00512A3B" w:rsidRDefault="00321ECF" w:rsidP="00321EC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21ECF" w:rsidRPr="00512A3B" w:rsidRDefault="00321ECF" w:rsidP="00321EC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21ECF" w:rsidRPr="00512A3B" w:rsidRDefault="00321ECF" w:rsidP="00321EC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21ECF" w:rsidRDefault="00321ECF" w:rsidP="00321ECF">
      <w:pPr>
        <w:pStyle w:val="1"/>
        <w:rPr>
          <w:szCs w:val="28"/>
        </w:rPr>
      </w:pPr>
    </w:p>
    <w:p w:rsidR="00321ECF" w:rsidRDefault="00321ECF" w:rsidP="00321ECF">
      <w:pPr>
        <w:pStyle w:val="1"/>
        <w:rPr>
          <w:szCs w:val="28"/>
        </w:rPr>
      </w:pPr>
    </w:p>
    <w:p w:rsidR="00321ECF" w:rsidRDefault="00321ECF" w:rsidP="00321ECF">
      <w:pPr>
        <w:pStyle w:val="1"/>
        <w:rPr>
          <w:szCs w:val="28"/>
        </w:rPr>
      </w:pPr>
    </w:p>
    <w:p w:rsidR="00321ECF" w:rsidRPr="001F2FBB" w:rsidRDefault="00321ECF" w:rsidP="00321EC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Загальна електротехніка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 </w:t>
      </w:r>
    </w:p>
    <w:p w:rsidR="00321ECF" w:rsidRDefault="00321ECF" w:rsidP="00321EC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21ECF" w:rsidRPr="006A68F9" w:rsidRDefault="00321ECF" w:rsidP="00321ECF">
      <w:pPr>
        <w:rPr>
          <w:sz w:val="18"/>
          <w:szCs w:val="18"/>
          <w:lang w:val="uk-UA"/>
        </w:rPr>
      </w:pPr>
    </w:p>
    <w:p w:rsidR="00321ECF" w:rsidRDefault="00321ECF" w:rsidP="00321ECF">
      <w:pPr>
        <w:rPr>
          <w:sz w:val="18"/>
          <w:szCs w:val="18"/>
          <w:lang w:val="uk-UA"/>
        </w:rPr>
      </w:pP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ОП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321ECF" w:rsidRDefault="00321ECF" w:rsidP="00321EC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21ECF" w:rsidRDefault="00321ECF" w:rsidP="00321ECF">
      <w:pPr>
        <w:rPr>
          <w:sz w:val="24"/>
          <w:szCs w:val="24"/>
          <w:lang w:val="uk-UA"/>
        </w:rPr>
      </w:pPr>
    </w:p>
    <w:p w:rsidR="00321ECF" w:rsidRDefault="00321ECF" w:rsidP="00321EC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14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321ECF" w:rsidRDefault="00321ECF" w:rsidP="00321EC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21ECF" w:rsidRDefault="00321ECF" w:rsidP="00321ECF">
      <w:pPr>
        <w:rPr>
          <w:sz w:val="24"/>
          <w:szCs w:val="24"/>
          <w:lang w:val="uk-UA"/>
        </w:rPr>
      </w:pPr>
    </w:p>
    <w:p w:rsidR="00321ECF" w:rsidRPr="001F2FBB" w:rsidRDefault="00321ECF" w:rsidP="00321EC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Тема заняття</w:t>
      </w:r>
      <w:r>
        <w:rPr>
          <w:sz w:val="24"/>
          <w:szCs w:val="24"/>
          <w:u w:val="single"/>
          <w:lang w:val="uk-UA"/>
        </w:rPr>
        <w:t xml:space="preserve"> Напівпровідникова інформаційна техніка</w:t>
      </w:r>
      <w:r>
        <w:rPr>
          <w:sz w:val="24"/>
          <w:szCs w:val="24"/>
          <w:u w:val="single"/>
          <w:lang w:val="uk-UA"/>
        </w:rPr>
        <w:t xml:space="preserve">. </w:t>
      </w:r>
    </w:p>
    <w:p w:rsidR="00321ECF" w:rsidRDefault="00321ECF" w:rsidP="00321EC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21ECF" w:rsidRDefault="00321ECF" w:rsidP="00321ECF">
      <w:pPr>
        <w:tabs>
          <w:tab w:val="left" w:pos="2405"/>
        </w:tabs>
        <w:rPr>
          <w:sz w:val="24"/>
          <w:szCs w:val="24"/>
          <w:lang w:val="uk-UA"/>
        </w:rPr>
      </w:pPr>
    </w:p>
    <w:p w:rsidR="00321ECF" w:rsidRPr="001252A2" w:rsidRDefault="00321ECF" w:rsidP="00321EC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321ECF" w:rsidRDefault="00321ECF" w:rsidP="00321EC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21ECF" w:rsidRDefault="00321ECF" w:rsidP="00321ECF">
      <w:pPr>
        <w:tabs>
          <w:tab w:val="left" w:pos="3002"/>
        </w:tabs>
        <w:rPr>
          <w:sz w:val="24"/>
          <w:szCs w:val="24"/>
          <w:lang w:val="uk-UA"/>
        </w:rPr>
      </w:pPr>
    </w:p>
    <w:p w:rsidR="00321ECF" w:rsidRDefault="00321ECF" w:rsidP="00321ECF">
      <w:pPr>
        <w:rPr>
          <w:sz w:val="24"/>
          <w:szCs w:val="24"/>
          <w:lang w:val="uk-UA"/>
        </w:rPr>
      </w:pP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Електронні елементи електрообладнання</w:t>
      </w:r>
      <w:r>
        <w:rPr>
          <w:sz w:val="24"/>
          <w:szCs w:val="24"/>
          <w:lang w:val="uk-UA"/>
        </w:rPr>
        <w:t>.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Вторинні джерела електроживлення</w:t>
      </w:r>
      <w:r>
        <w:rPr>
          <w:sz w:val="24"/>
          <w:szCs w:val="24"/>
          <w:lang w:val="uk-UA"/>
        </w:rPr>
        <w:t>.</w:t>
      </w:r>
      <w:r w:rsidR="00C57627">
        <w:rPr>
          <w:sz w:val="24"/>
          <w:szCs w:val="24"/>
          <w:lang w:val="uk-UA"/>
        </w:rPr>
        <w:t xml:space="preserve"> В</w:t>
      </w:r>
      <w:r>
        <w:rPr>
          <w:sz w:val="24"/>
          <w:szCs w:val="24"/>
          <w:lang w:val="uk-UA"/>
        </w:rPr>
        <w:t>ипрямлячі</w:t>
      </w:r>
      <w:r w:rsidR="00C57627">
        <w:rPr>
          <w:sz w:val="24"/>
          <w:szCs w:val="24"/>
          <w:lang w:val="uk-UA"/>
        </w:rPr>
        <w:t xml:space="preserve">. 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C57627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табілізатори напруги і струму</w:t>
      </w:r>
      <w:r>
        <w:rPr>
          <w:sz w:val="24"/>
          <w:szCs w:val="24"/>
          <w:lang w:val="uk-UA"/>
        </w:rPr>
        <w:t xml:space="preserve">. 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C57627">
        <w:rPr>
          <w:sz w:val="24"/>
          <w:szCs w:val="24"/>
          <w:lang w:val="uk-UA"/>
        </w:rPr>
        <w:t>Підсилювачі</w:t>
      </w:r>
      <w:r>
        <w:rPr>
          <w:sz w:val="24"/>
          <w:szCs w:val="24"/>
          <w:lang w:val="uk-UA"/>
        </w:rPr>
        <w:t xml:space="preserve"> електричних сигналів</w:t>
      </w:r>
      <w:r>
        <w:rPr>
          <w:sz w:val="24"/>
          <w:szCs w:val="24"/>
          <w:lang w:val="uk-UA"/>
        </w:rPr>
        <w:t xml:space="preserve">. </w:t>
      </w:r>
    </w:p>
    <w:p w:rsidR="00321ECF" w:rsidRPr="00F8688B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321ECF" w:rsidRDefault="00321ECF" w:rsidP="00321ECF">
      <w:pPr>
        <w:rPr>
          <w:sz w:val="24"/>
          <w:szCs w:val="24"/>
          <w:lang w:val="uk-UA"/>
        </w:rPr>
      </w:pP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Скласти конспект, дати відповіді на контрольні запитання. 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C57627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характеризуйте елементи електроустановок</w:t>
      </w:r>
      <w:r>
        <w:rPr>
          <w:sz w:val="24"/>
          <w:szCs w:val="24"/>
          <w:lang w:val="uk-UA"/>
        </w:rPr>
        <w:t>.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C57627">
        <w:rPr>
          <w:sz w:val="24"/>
          <w:szCs w:val="24"/>
          <w:lang w:val="uk-UA"/>
        </w:rPr>
        <w:t>Які В</w:t>
      </w:r>
      <w:r>
        <w:rPr>
          <w:sz w:val="24"/>
          <w:szCs w:val="24"/>
          <w:lang w:val="uk-UA"/>
        </w:rPr>
        <w:t xml:space="preserve">и </w:t>
      </w:r>
      <w:r w:rsidR="00C57627">
        <w:rPr>
          <w:sz w:val="24"/>
          <w:szCs w:val="24"/>
          <w:lang w:val="uk-UA"/>
        </w:rPr>
        <w:t>знаєте</w:t>
      </w:r>
      <w:r>
        <w:rPr>
          <w:sz w:val="24"/>
          <w:szCs w:val="24"/>
          <w:lang w:val="uk-UA"/>
        </w:rPr>
        <w:t xml:space="preserve"> схеми випрямлячів</w:t>
      </w:r>
      <w:r>
        <w:rPr>
          <w:sz w:val="24"/>
          <w:szCs w:val="24"/>
          <w:lang w:val="uk-UA"/>
        </w:rPr>
        <w:t xml:space="preserve">. 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4). </w:t>
      </w:r>
      <w:r w:rsidR="00C57627">
        <w:rPr>
          <w:sz w:val="24"/>
          <w:szCs w:val="24"/>
          <w:lang w:val="uk-UA"/>
        </w:rPr>
        <w:t>Наведіть</w:t>
      </w:r>
      <w:r>
        <w:rPr>
          <w:sz w:val="24"/>
          <w:szCs w:val="24"/>
          <w:lang w:val="uk-UA"/>
        </w:rPr>
        <w:t xml:space="preserve"> схеми керованого тиристорного випрямляча</w:t>
      </w:r>
      <w:r w:rsidR="00DB6345">
        <w:rPr>
          <w:sz w:val="24"/>
          <w:szCs w:val="24"/>
          <w:lang w:val="uk-UA"/>
        </w:rPr>
        <w:t>.</w:t>
      </w:r>
      <w:bookmarkStart w:id="0" w:name="_GoBack"/>
      <w:bookmarkEnd w:id="0"/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Я</w:t>
      </w:r>
      <w:r>
        <w:rPr>
          <w:sz w:val="24"/>
          <w:szCs w:val="24"/>
          <w:lang w:val="uk-UA"/>
        </w:rPr>
        <w:t>кі елементи застосовуються для стабілізації напруги і струму</w:t>
      </w:r>
      <w:r>
        <w:rPr>
          <w:sz w:val="24"/>
          <w:szCs w:val="24"/>
          <w:lang w:val="uk-UA"/>
        </w:rPr>
        <w:t>.</w:t>
      </w:r>
    </w:p>
    <w:p w:rsidR="00321ECF" w:rsidRDefault="00321ECF" w:rsidP="00321ECF">
      <w:pPr>
        <w:rPr>
          <w:sz w:val="24"/>
          <w:szCs w:val="24"/>
          <w:lang w:val="uk-UA"/>
        </w:rPr>
      </w:pP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21ECF" w:rsidRPr="00407C25" w:rsidRDefault="00321ECF" w:rsidP="00321ECF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proofErr w:type="spellStart"/>
      <w:r w:rsidR="00C57627">
        <w:rPr>
          <w:sz w:val="24"/>
          <w:szCs w:val="24"/>
          <w:lang w:val="uk-UA"/>
        </w:rPr>
        <w:t>Паначевний</w:t>
      </w:r>
      <w:proofErr w:type="spellEnd"/>
      <w:r w:rsidR="00C57627">
        <w:rPr>
          <w:sz w:val="24"/>
          <w:szCs w:val="24"/>
          <w:lang w:val="uk-UA"/>
        </w:rPr>
        <w:t xml:space="preserve"> Б. І. Курс електротехніки. Підручник</w:t>
      </w:r>
      <w:r>
        <w:rPr>
          <w:sz w:val="24"/>
          <w:szCs w:val="24"/>
          <w:lang w:val="uk-UA"/>
        </w:rPr>
        <w:t xml:space="preserve"> </w:t>
      </w:r>
      <w:r w:rsidRPr="00407C25">
        <w:rPr>
          <w:sz w:val="24"/>
          <w:szCs w:val="24"/>
          <w:lang w:val="uk-UA"/>
        </w:rPr>
        <w:t xml:space="preserve">§ </w:t>
      </w:r>
      <w:r w:rsidR="00C57627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6.1-</w:t>
      </w:r>
      <w:r w:rsidR="00C57627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6.</w:t>
      </w:r>
      <w:r w:rsidR="00C57627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. </w:t>
      </w:r>
      <w:r w:rsidR="00C57627">
        <w:rPr>
          <w:sz w:val="24"/>
          <w:szCs w:val="24"/>
          <w:lang w:val="uk-UA"/>
        </w:rPr>
        <w:t>240-257</w:t>
      </w:r>
      <w:r>
        <w:rPr>
          <w:sz w:val="24"/>
          <w:szCs w:val="24"/>
          <w:lang w:val="uk-UA"/>
        </w:rPr>
        <w:t>.</w:t>
      </w:r>
    </w:p>
    <w:p w:rsidR="00321ECF" w:rsidRPr="00887F66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321ECF" w:rsidRPr="007B239D" w:rsidRDefault="00321ECF" w:rsidP="00321ECF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321ECF" w:rsidRPr="00887F66" w:rsidRDefault="00321ECF" w:rsidP="00321ECF">
      <w:pPr>
        <w:pStyle w:val="Default"/>
      </w:pPr>
      <w:r>
        <w:rPr>
          <w:lang w:val="uk-UA"/>
        </w:rPr>
        <w:t xml:space="preserve">4) </w:t>
      </w:r>
    </w:p>
    <w:p w:rsidR="00321ECF" w:rsidRPr="00887F66" w:rsidRDefault="00321ECF" w:rsidP="00321ECF">
      <w:pPr>
        <w:pStyle w:val="Default"/>
      </w:pPr>
      <w:r>
        <w:rPr>
          <w:lang w:val="uk-UA"/>
        </w:rPr>
        <w:t>5</w:t>
      </w:r>
      <w:r w:rsidRPr="00887F66">
        <w:t xml:space="preserve"> </w:t>
      </w:r>
    </w:p>
    <w:p w:rsidR="00321ECF" w:rsidRPr="00887F66" w:rsidRDefault="00321ECF" w:rsidP="00321ECF">
      <w:pPr>
        <w:rPr>
          <w:sz w:val="24"/>
          <w:szCs w:val="24"/>
        </w:rPr>
      </w:pPr>
    </w:p>
    <w:p w:rsidR="00321ECF" w:rsidRDefault="00321ECF" w:rsidP="00321ECF">
      <w:pPr>
        <w:rPr>
          <w:sz w:val="24"/>
          <w:szCs w:val="24"/>
          <w:lang w:val="uk-UA"/>
        </w:rPr>
      </w:pP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 w:rsidR="00C57627">
        <w:rPr>
          <w:sz w:val="24"/>
          <w:szCs w:val="24"/>
          <w:u w:val="single"/>
          <w:lang w:val="uk-UA"/>
        </w:rPr>
        <w:t>21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321ECF" w:rsidRDefault="00321ECF" w:rsidP="00321EC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21ECF" w:rsidRDefault="00321ECF" w:rsidP="00321E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321ECF" w:rsidRDefault="00321ECF" w:rsidP="00321EC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321ECF" w:rsidRPr="00B57793" w:rsidRDefault="00321ECF" w:rsidP="00321ECF">
      <w:pPr>
        <w:rPr>
          <w:lang w:val="uk-UA"/>
        </w:rPr>
      </w:pPr>
    </w:p>
    <w:p w:rsidR="00C77542" w:rsidRPr="00321ECF" w:rsidRDefault="00C77542">
      <w:pPr>
        <w:rPr>
          <w:lang w:val="uk-UA"/>
        </w:rPr>
      </w:pPr>
    </w:p>
    <w:sectPr w:rsidR="00C77542" w:rsidRPr="00321ECF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CF"/>
    <w:rsid w:val="00321ECF"/>
    <w:rsid w:val="00C57627"/>
    <w:rsid w:val="00C77542"/>
    <w:rsid w:val="00D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3CFF"/>
  <w15:chartTrackingRefBased/>
  <w15:docId w15:val="{364DC5A9-71EC-40B1-85AF-AB279E58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21EC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EC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321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2020-05-12T13:41:00Z</dcterms:created>
  <dcterms:modified xsi:type="dcterms:W3CDTF">2020-05-12T13:57:00Z</dcterms:modified>
</cp:coreProperties>
</file>