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B6" w:rsidRDefault="008C3EB6" w:rsidP="008C3EB6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8C3EB6" w:rsidRDefault="008C3EB6" w:rsidP="008C3EB6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8C3EB6" w:rsidRDefault="008C3EB6" w:rsidP="008C3EB6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3EB6" w:rsidRDefault="008C3EB6" w:rsidP="008C3EB6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8C3EB6" w:rsidRDefault="008C3EB6" w:rsidP="008C3EB6">
      <w:pPr>
        <w:pStyle w:val="1"/>
        <w:jc w:val="left"/>
        <w:rPr>
          <w:sz w:val="24"/>
          <w:szCs w:val="24"/>
        </w:rPr>
      </w:pPr>
    </w:p>
    <w:p w:rsidR="008C3EB6" w:rsidRDefault="008C3EB6" w:rsidP="008C3EB6">
      <w:pPr>
        <w:pStyle w:val="1"/>
        <w:rPr>
          <w:sz w:val="24"/>
          <w:szCs w:val="24"/>
        </w:rPr>
      </w:pPr>
    </w:p>
    <w:p w:rsidR="008C3EB6" w:rsidRDefault="008C3EB6" w:rsidP="008C3E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Історія України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C3EB6" w:rsidRDefault="008C3EB6" w:rsidP="008C3EB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ЕУ-119</w:t>
      </w:r>
    </w:p>
    <w:p w:rsidR="008C3EB6" w:rsidRDefault="008C3EB6" w:rsidP="008C3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>
        <w:rPr>
          <w:rFonts w:ascii="Times New Roman" w:hAnsi="Times New Roman" w:cs="Times New Roman"/>
          <w:b/>
          <w:sz w:val="24"/>
          <w:szCs w:val="24"/>
        </w:rPr>
        <w:t xml:space="preserve">2020 р.                                                         </w:t>
      </w:r>
    </w:p>
    <w:p w:rsidR="008C3EB6" w:rsidRDefault="008C3EB6" w:rsidP="008C3EB6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Культура України в друг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ій половині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ХІХст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8C3EB6" w:rsidRDefault="008C3EB6" w:rsidP="008C3EB6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C3EB6" w:rsidRDefault="008C3EB6" w:rsidP="008C3EB6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Лекція</w:t>
      </w:r>
    </w:p>
    <w:p w:rsidR="008C3EB6" w:rsidRDefault="008C3EB6" w:rsidP="008C3E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8C3EB6" w:rsidRDefault="008C3EB6" w:rsidP="008C3E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647A2F" w:rsidRPr="00647A2F" w:rsidRDefault="00647A2F" w:rsidP="008C3EB6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Освіта та наука.</w:t>
      </w:r>
    </w:p>
    <w:p w:rsidR="008C3EB6" w:rsidRDefault="008C3EB6" w:rsidP="008C3EB6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Театральне мистецтво та музична культура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EB6" w:rsidRDefault="008C3EB6" w:rsidP="008C3EB6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Архітектура-стиль модерн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EB6" w:rsidRPr="00647A2F" w:rsidRDefault="00647A2F" w:rsidP="008C3EB6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Образотворче мистецтво: реалізм і модерн</w:t>
      </w:r>
      <w:r w:rsidR="008C3EB6">
        <w:rPr>
          <w:rFonts w:ascii="Times New Roman" w:hAnsi="Times New Roman" w:cs="Times New Roman"/>
          <w:sz w:val="24"/>
          <w:szCs w:val="24"/>
        </w:rPr>
        <w:t>.</w:t>
      </w:r>
    </w:p>
    <w:p w:rsidR="00647A2F" w:rsidRDefault="00647A2F" w:rsidP="008C3EB6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Українські меценати: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Симеренко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 Терещенко, Є.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Чикаленко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3EB6" w:rsidRDefault="008C3EB6" w:rsidP="008C3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3EB6" w:rsidRDefault="008C3EB6" w:rsidP="008C3EB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EB6" w:rsidRDefault="008C3EB6" w:rsidP="008C3E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8C3EB6" w:rsidRDefault="008C3EB6" w:rsidP="008C3EB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Марія Заньковецька</w:t>
      </w:r>
      <w:r>
        <w:rPr>
          <w:rFonts w:ascii="Times New Roman" w:hAnsi="Times New Roman" w:cs="Times New Roman"/>
          <w:sz w:val="24"/>
          <w:szCs w:val="24"/>
        </w:rPr>
        <w:t xml:space="preserve"> - історичний портрет.</w:t>
      </w:r>
    </w:p>
    <w:p w:rsidR="008C3EB6" w:rsidRDefault="002A0740" w:rsidP="008C3EB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приклади українського архітектурного модерну</w:t>
      </w:r>
      <w:r w:rsidR="008C3EB6">
        <w:rPr>
          <w:rFonts w:ascii="Times New Roman" w:hAnsi="Times New Roman" w:cs="Times New Roman"/>
          <w:sz w:val="24"/>
          <w:szCs w:val="24"/>
        </w:rPr>
        <w:t>.</w:t>
      </w:r>
    </w:p>
    <w:p w:rsidR="008C3EB6" w:rsidRDefault="00647A2F" w:rsidP="008C3EB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видатних українських художників-реалістів</w:t>
      </w:r>
      <w:r w:rsidR="008C3EB6">
        <w:rPr>
          <w:rFonts w:ascii="Times New Roman" w:hAnsi="Times New Roman" w:cs="Times New Roman"/>
          <w:sz w:val="24"/>
          <w:szCs w:val="24"/>
        </w:rPr>
        <w:t>.</w:t>
      </w:r>
    </w:p>
    <w:p w:rsidR="008C3EB6" w:rsidRDefault="008C3EB6" w:rsidP="008C3EB6">
      <w:pPr>
        <w:rPr>
          <w:rFonts w:ascii="Times New Roman" w:hAnsi="Times New Roman" w:cs="Times New Roman"/>
          <w:sz w:val="24"/>
          <w:szCs w:val="24"/>
        </w:rPr>
      </w:pPr>
    </w:p>
    <w:p w:rsidR="008C3EB6" w:rsidRDefault="008C3EB6" w:rsidP="008C3E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8C3EB6" w:rsidRDefault="008C3EB6" w:rsidP="008C3EB6">
      <w:pPr>
        <w:rPr>
          <w:rFonts w:ascii="Times New Roman" w:hAnsi="Times New Roman" w:cs="Times New Roman"/>
          <w:b/>
          <w:sz w:val="24"/>
          <w:szCs w:val="24"/>
        </w:rPr>
      </w:pPr>
    </w:p>
    <w:p w:rsidR="008C3EB6" w:rsidRDefault="008C3EB6" w:rsidP="008C3EB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Історія України: Підручник для студентів неісторичних спеціальностей вищих навчальних закладів. − К.: «Слово», 2003. – 616с. </w:t>
      </w:r>
    </w:p>
    <w:p w:rsidR="008C3EB6" w:rsidRPr="00647A2F" w:rsidRDefault="008C3EB6" w:rsidP="008C3EB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3"/>
            <w:sz w:val="24"/>
            <w:szCs w:val="24"/>
          </w:rPr>
          <w:t>https://pidruchnyk.com.ua</w:t>
        </w:r>
      </w:hyperlink>
    </w:p>
    <w:p w:rsidR="00647A2F" w:rsidRDefault="00647A2F" w:rsidP="00647A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245E2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https://www.youtube.com/watch?v=ufFrcBBLQ6U</w:t>
        </w:r>
      </w:hyperlink>
    </w:p>
    <w:p w:rsidR="00647A2F" w:rsidRDefault="00647A2F" w:rsidP="00647A2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3EB6" w:rsidRDefault="008C3EB6" w:rsidP="008C3EB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3EB6" w:rsidRDefault="008C3EB6" w:rsidP="008C3EB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3EB6" w:rsidRDefault="008C3EB6" w:rsidP="008C3EB6">
      <w:pPr>
        <w:rPr>
          <w:rFonts w:ascii="Times New Roman" w:hAnsi="Times New Roman" w:cs="Times New Roman"/>
          <w:sz w:val="24"/>
          <w:szCs w:val="24"/>
        </w:rPr>
      </w:pPr>
    </w:p>
    <w:p w:rsidR="008C3EB6" w:rsidRDefault="008C3EB6" w:rsidP="008C3EB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”  травня 2020 р.</w:t>
      </w:r>
    </w:p>
    <w:p w:rsidR="008C3EB6" w:rsidRDefault="008C3EB6" w:rsidP="008C3E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8C3EB6" w:rsidRDefault="008C3EB6" w:rsidP="008C3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9C9" w:rsidRPr="00647A2F" w:rsidRDefault="008C3EB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Викладач: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  <w:bookmarkStart w:id="0" w:name="_GoBack"/>
      <w:bookmarkEnd w:id="0"/>
    </w:p>
    <w:sectPr w:rsidR="001629C9" w:rsidRPr="00647A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CA8"/>
    <w:multiLevelType w:val="hybridMultilevel"/>
    <w:tmpl w:val="42C4ECE0"/>
    <w:lvl w:ilvl="0" w:tplc="D84098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4C9"/>
    <w:multiLevelType w:val="hybridMultilevel"/>
    <w:tmpl w:val="96D6FDA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904B3"/>
    <w:multiLevelType w:val="hybridMultilevel"/>
    <w:tmpl w:val="7F72DF1A"/>
    <w:lvl w:ilvl="0" w:tplc="AC84B1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6F"/>
    <w:rsid w:val="001629C9"/>
    <w:rsid w:val="001E686F"/>
    <w:rsid w:val="002A0740"/>
    <w:rsid w:val="00647A2F"/>
    <w:rsid w:val="008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C326"/>
  <w15:chartTrackingRefBased/>
  <w15:docId w15:val="{891444BC-FBD1-4155-8407-E664EBE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EB6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C3EB6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EB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unhideWhenUsed/>
    <w:rsid w:val="008C3E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fFrcBBLQ6U" TargetMode="Externa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2020-05-07T14:16:00Z</dcterms:created>
  <dcterms:modified xsi:type="dcterms:W3CDTF">2020-05-07T17:21:00Z</dcterms:modified>
</cp:coreProperties>
</file>