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4C" w:rsidRDefault="00AB1B4C" w:rsidP="00AB1B4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B1B4C" w:rsidRDefault="00AB1B4C" w:rsidP="00AB1B4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B1B4C" w:rsidRDefault="00AB1B4C" w:rsidP="00AB1B4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B1B4C" w:rsidRDefault="00AB1B4C" w:rsidP="00AB1B4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B1B4C" w:rsidRDefault="00AB1B4C" w:rsidP="00AB1B4C">
      <w:pPr>
        <w:pStyle w:val="1"/>
        <w:jc w:val="left"/>
        <w:rPr>
          <w:szCs w:val="28"/>
        </w:rPr>
      </w:pPr>
    </w:p>
    <w:p w:rsidR="00AB1B4C" w:rsidRDefault="00AB1B4C" w:rsidP="00AB1B4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AB1B4C" w:rsidRDefault="00AB1B4C" w:rsidP="00AB1B4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B1B4C" w:rsidRDefault="00AB1B4C" w:rsidP="00AB1B4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B1B4C" w:rsidRDefault="00AB1B4C" w:rsidP="00AB1B4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AB1B4C" w:rsidRDefault="00AB1B4C" w:rsidP="00AB1B4C">
      <w:pPr>
        <w:rPr>
          <w:sz w:val="24"/>
          <w:szCs w:val="24"/>
          <w:lang w:val="uk-UA"/>
        </w:rPr>
      </w:pPr>
    </w:p>
    <w:p w:rsidR="00AB1B4C" w:rsidRDefault="00AB1B4C" w:rsidP="00AB1B4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AB1B4C" w:rsidRDefault="00AB1B4C" w:rsidP="00AB1B4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B1B4C" w:rsidRDefault="00AB1B4C" w:rsidP="00AB1B4C">
      <w:pPr>
        <w:rPr>
          <w:sz w:val="24"/>
          <w:szCs w:val="24"/>
          <w:lang w:val="uk-UA"/>
        </w:rPr>
      </w:pPr>
    </w:p>
    <w:p w:rsidR="00AB1B4C" w:rsidRDefault="00AB1B4C" w:rsidP="00AB1B4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562B0">
        <w:rPr>
          <w:b/>
          <w:i/>
          <w:sz w:val="24"/>
          <w:szCs w:val="24"/>
          <w:u w:val="single"/>
          <w:lang w:val="uk-UA"/>
        </w:rPr>
        <w:t xml:space="preserve">Правове </w:t>
      </w:r>
      <w:r>
        <w:rPr>
          <w:b/>
          <w:i/>
          <w:sz w:val="24"/>
          <w:szCs w:val="24"/>
          <w:u w:val="single"/>
          <w:lang w:val="uk-UA"/>
        </w:rPr>
        <w:t>забезпечення пасажирськи</w:t>
      </w:r>
      <w:r w:rsidRPr="00E562B0">
        <w:rPr>
          <w:b/>
          <w:i/>
          <w:sz w:val="24"/>
          <w:szCs w:val="24"/>
          <w:u w:val="single"/>
          <w:lang w:val="uk-UA"/>
        </w:rPr>
        <w:t>х перевезень</w:t>
      </w:r>
    </w:p>
    <w:p w:rsidR="00AB1B4C" w:rsidRDefault="00AB1B4C" w:rsidP="00AB1B4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B1B4C" w:rsidRDefault="00AB1B4C" w:rsidP="00AB1B4C">
      <w:pPr>
        <w:tabs>
          <w:tab w:val="left" w:pos="2405"/>
        </w:tabs>
        <w:rPr>
          <w:sz w:val="24"/>
          <w:szCs w:val="24"/>
          <w:lang w:val="uk-UA"/>
        </w:rPr>
      </w:pPr>
    </w:p>
    <w:p w:rsidR="00AB1B4C" w:rsidRDefault="00AB1B4C" w:rsidP="00AB1B4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4</w:t>
      </w:r>
    </w:p>
    <w:p w:rsidR="00AB1B4C" w:rsidRDefault="00AB1B4C" w:rsidP="00AB1B4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B1B4C" w:rsidRDefault="00AB1B4C" w:rsidP="00AB1B4C">
      <w:pPr>
        <w:rPr>
          <w:sz w:val="24"/>
          <w:szCs w:val="24"/>
          <w:lang w:val="uk-UA"/>
        </w:rPr>
      </w:pPr>
    </w:p>
    <w:p w:rsidR="00AB1B4C" w:rsidRDefault="00AB1B4C" w:rsidP="00AB1B4C">
      <w:pPr>
        <w:rPr>
          <w:sz w:val="24"/>
          <w:szCs w:val="24"/>
          <w:lang w:val="uk-UA"/>
        </w:rPr>
      </w:pPr>
    </w:p>
    <w:p w:rsidR="00AB1B4C" w:rsidRDefault="00AB1B4C" w:rsidP="00AB1B4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B1B4C" w:rsidRDefault="00AB1B4C" w:rsidP="00AB1B4C">
      <w:pPr>
        <w:ind w:left="567"/>
        <w:rPr>
          <w:b/>
          <w:sz w:val="24"/>
          <w:szCs w:val="24"/>
          <w:lang w:val="uk-UA"/>
        </w:rPr>
      </w:pPr>
    </w:p>
    <w:p w:rsidR="00BC159A" w:rsidRPr="00AB1B4C" w:rsidRDefault="00BC159A" w:rsidP="00BC159A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color w:val="0000FF"/>
          <w:sz w:val="24"/>
          <w:szCs w:val="24"/>
          <w:u w:val="single"/>
        </w:rPr>
      </w:pPr>
      <w:r w:rsidRPr="00E562B0">
        <w:rPr>
          <w:noProof/>
          <w:sz w:val="24"/>
          <w:szCs w:val="24"/>
        </w:rPr>
        <w:t>Джерела</w:t>
      </w:r>
      <w:r w:rsidRPr="00E562B0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міжнародного </w:t>
      </w:r>
      <w:r w:rsidRPr="00E562B0">
        <w:rPr>
          <w:noProof/>
          <w:sz w:val="24"/>
          <w:szCs w:val="24"/>
        </w:rPr>
        <w:t xml:space="preserve"> морського права</w:t>
      </w:r>
      <w:r>
        <w:rPr>
          <w:noProof/>
          <w:sz w:val="24"/>
          <w:szCs w:val="24"/>
          <w:lang w:val="uk-UA"/>
        </w:rPr>
        <w:t>, що забезпечують перевезення пасажирів за межами державних кордонів</w:t>
      </w:r>
      <w:r w:rsidRPr="00E562B0">
        <w:rPr>
          <w:noProof/>
          <w:sz w:val="24"/>
          <w:szCs w:val="24"/>
        </w:rPr>
        <w:t xml:space="preserve">. </w:t>
      </w:r>
    </w:p>
    <w:p w:rsidR="00AB1B4C" w:rsidRPr="00E562B0" w:rsidRDefault="00AB1B4C" w:rsidP="00AB1B4C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>
        <w:rPr>
          <w:noProof/>
          <w:sz w:val="24"/>
          <w:szCs w:val="24"/>
        </w:rPr>
        <w:t xml:space="preserve">Пасажирські </w:t>
      </w:r>
      <w:r>
        <w:rPr>
          <w:noProof/>
          <w:sz w:val="24"/>
          <w:szCs w:val="24"/>
          <w:lang w:val="uk-UA"/>
        </w:rPr>
        <w:t>перевезення морем в межах державних кордонів.</w:t>
      </w:r>
      <w:r w:rsidRPr="00E562B0">
        <w:rPr>
          <w:noProof/>
          <w:sz w:val="24"/>
          <w:szCs w:val="24"/>
        </w:rPr>
        <w:t>.</w:t>
      </w:r>
    </w:p>
    <w:p w:rsidR="00AB1B4C" w:rsidRPr="00E562B0" w:rsidRDefault="00AB1B4C" w:rsidP="00AB1B4C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rStyle w:val="a5"/>
          <w:sz w:val="24"/>
          <w:szCs w:val="24"/>
        </w:rPr>
      </w:pPr>
      <w:r>
        <w:rPr>
          <w:noProof/>
          <w:sz w:val="24"/>
          <w:szCs w:val="24"/>
          <w:lang w:val="uk-UA"/>
        </w:rPr>
        <w:t>Права</w:t>
      </w:r>
      <w:r w:rsidR="00530107">
        <w:rPr>
          <w:noProof/>
          <w:sz w:val="24"/>
          <w:szCs w:val="24"/>
          <w:lang w:val="uk-UA"/>
        </w:rPr>
        <w:t xml:space="preserve"> та обов’язки</w:t>
      </w:r>
      <w:bookmarkStart w:id="0" w:name="_GoBack"/>
      <w:bookmarkEnd w:id="0"/>
      <w:r>
        <w:rPr>
          <w:noProof/>
          <w:sz w:val="24"/>
          <w:szCs w:val="24"/>
          <w:lang w:val="uk-UA"/>
        </w:rPr>
        <w:t xml:space="preserve"> сторін за договором морського круїзу.</w:t>
      </w:r>
    </w:p>
    <w:p w:rsidR="00AB1B4C" w:rsidRPr="00AB1B4C" w:rsidRDefault="00AB1B4C" w:rsidP="00AB1B4C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 w:rsidRPr="00AB1B4C">
        <w:rPr>
          <w:sz w:val="24"/>
          <w:szCs w:val="24"/>
          <w:lang w:val="uk-UA"/>
        </w:rPr>
        <w:t>Виникнення</w:t>
      </w:r>
      <w:r w:rsidRPr="00AB1B4C">
        <w:rPr>
          <w:sz w:val="24"/>
          <w:szCs w:val="24"/>
          <w:lang w:val="uk-UA"/>
        </w:rPr>
        <w:t xml:space="preserve"> і розвиток</w:t>
      </w:r>
      <w:r w:rsidRPr="00AB1B4C">
        <w:rPr>
          <w:sz w:val="24"/>
          <w:szCs w:val="24"/>
          <w:lang w:val="uk-UA"/>
        </w:rPr>
        <w:t xml:space="preserve"> інституту морського страхування</w:t>
      </w:r>
      <w:r>
        <w:rPr>
          <w:rStyle w:val="a5"/>
          <w:noProof/>
          <w:color w:val="auto"/>
          <w:sz w:val="24"/>
          <w:szCs w:val="24"/>
          <w:u w:val="none"/>
        </w:rPr>
        <w:t>.</w:t>
      </w:r>
    </w:p>
    <w:p w:rsidR="00AB1B4C" w:rsidRPr="00AB1B4C" w:rsidRDefault="00AB1B4C" w:rsidP="00AB1B4C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 w:rsidRPr="00AB1B4C">
        <w:rPr>
          <w:sz w:val="24"/>
          <w:szCs w:val="24"/>
          <w:lang w:val="uk-UA"/>
        </w:rPr>
        <w:t>Етапи  розвитку морського страхування</w:t>
      </w:r>
      <w:r>
        <w:rPr>
          <w:sz w:val="24"/>
          <w:szCs w:val="24"/>
          <w:lang w:val="uk-UA"/>
        </w:rPr>
        <w:t>.</w:t>
      </w:r>
    </w:p>
    <w:p w:rsidR="00AB1B4C" w:rsidRPr="00AB1B4C" w:rsidRDefault="00AB1B4C" w:rsidP="00AB1B4C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 w:rsidRPr="00AB1B4C">
        <w:rPr>
          <w:sz w:val="24"/>
          <w:szCs w:val="24"/>
          <w:lang w:val="uk-UA"/>
        </w:rPr>
        <w:t>Страховий поліс</w:t>
      </w:r>
      <w:r>
        <w:rPr>
          <w:sz w:val="24"/>
          <w:szCs w:val="24"/>
          <w:lang w:val="uk-UA"/>
        </w:rPr>
        <w:t>.</w:t>
      </w:r>
    </w:p>
    <w:p w:rsidR="00AB1B4C" w:rsidRPr="00D61700" w:rsidRDefault="00AB1B4C" w:rsidP="00AB1B4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AB1B4C" w:rsidRPr="00300030" w:rsidRDefault="00AB1B4C" w:rsidP="00AB1B4C">
      <w:pPr>
        <w:rPr>
          <w:sz w:val="24"/>
          <w:szCs w:val="24"/>
        </w:rPr>
      </w:pPr>
    </w:p>
    <w:p w:rsidR="00AB1B4C" w:rsidRDefault="00AB1B4C" w:rsidP="00AB1B4C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AB1B4C" w:rsidRDefault="00AB1B4C" w:rsidP="00AB1B4C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AB1B4C" w:rsidRDefault="00AB1B4C" w:rsidP="00AB1B4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B1B4C" w:rsidRDefault="00AB1B4C" w:rsidP="00AB1B4C">
      <w:pPr>
        <w:rPr>
          <w:sz w:val="24"/>
          <w:szCs w:val="24"/>
          <w:lang w:val="uk-UA"/>
        </w:rPr>
      </w:pPr>
    </w:p>
    <w:p w:rsidR="00AB1B4C" w:rsidRDefault="00AB1B4C" w:rsidP="00AB1B4C">
      <w:pPr>
        <w:pStyle w:val="a3"/>
        <w:numPr>
          <w:ilvl w:val="0"/>
          <w:numId w:val="1"/>
        </w:numPr>
        <w:spacing w:line="360" w:lineRule="auto"/>
        <w:ind w:left="425" w:hanging="357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AB1B4C" w:rsidRPr="00AB1B4C" w:rsidRDefault="00AB1B4C" w:rsidP="00AB1B4C">
      <w:pPr>
        <w:pStyle w:val="a3"/>
        <w:numPr>
          <w:ilvl w:val="0"/>
          <w:numId w:val="1"/>
        </w:numPr>
        <w:spacing w:line="360" w:lineRule="auto"/>
        <w:ind w:left="425" w:hanging="357"/>
        <w:rPr>
          <w:sz w:val="24"/>
          <w:szCs w:val="24"/>
          <w:lang w:val="uk-UA"/>
        </w:rPr>
      </w:pPr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B1B4C" w:rsidRPr="00AB1B4C" w:rsidRDefault="00AB1B4C" w:rsidP="00AB1B4C">
      <w:pPr>
        <w:pStyle w:val="a3"/>
        <w:numPr>
          <w:ilvl w:val="0"/>
          <w:numId w:val="1"/>
        </w:numPr>
        <w:spacing w:line="360" w:lineRule="auto"/>
        <w:ind w:left="425" w:hanging="357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</w:t>
      </w:r>
    </w:p>
    <w:p w:rsidR="00AB1B4C" w:rsidRPr="009E30F4" w:rsidRDefault="00AB1B4C" w:rsidP="00AB1B4C">
      <w:pPr>
        <w:pStyle w:val="a3"/>
        <w:ind w:left="426"/>
        <w:rPr>
          <w:sz w:val="24"/>
          <w:szCs w:val="24"/>
          <w:lang w:val="uk-UA"/>
        </w:rPr>
      </w:pPr>
    </w:p>
    <w:p w:rsidR="00AB1B4C" w:rsidRDefault="00AB1B4C" w:rsidP="00AB1B4C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AB1B4C" w:rsidRDefault="00AB1B4C" w:rsidP="00AB1B4C">
      <w:pPr>
        <w:pStyle w:val="a3"/>
        <w:ind w:left="426"/>
        <w:rPr>
          <w:sz w:val="24"/>
          <w:szCs w:val="24"/>
          <w:lang w:val="uk-UA"/>
        </w:rPr>
      </w:pPr>
    </w:p>
    <w:p w:rsidR="00AB1B4C" w:rsidRDefault="00AB1B4C" w:rsidP="00AB1B4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4D335E"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  <w:u w:val="single"/>
        </w:rPr>
        <w:t>”</w:t>
      </w:r>
      <w:r w:rsidR="004D335E"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 w:rsidR="004D335E"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AB1B4C" w:rsidRDefault="00AB1B4C" w:rsidP="00AB1B4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B1B4C" w:rsidRPr="00FE1F56" w:rsidRDefault="00AB1B4C" w:rsidP="00AB1B4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B1B4C" w:rsidRDefault="00AB1B4C" w:rsidP="00AB1B4C"/>
    <w:p w:rsidR="00423CD2" w:rsidRDefault="00423CD2"/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9D1"/>
    <w:multiLevelType w:val="hybridMultilevel"/>
    <w:tmpl w:val="64F6C40E"/>
    <w:lvl w:ilvl="0" w:tplc="F35E1EC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D6F23"/>
    <w:multiLevelType w:val="hybridMultilevel"/>
    <w:tmpl w:val="996EAD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23"/>
    <w:rsid w:val="00423CD2"/>
    <w:rsid w:val="004D335E"/>
    <w:rsid w:val="00530107"/>
    <w:rsid w:val="00AB1B4C"/>
    <w:rsid w:val="00AC1323"/>
    <w:rsid w:val="00B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6D92"/>
  <w15:chartTrackingRefBased/>
  <w15:docId w15:val="{D43F9204-50FA-496B-988D-DB93FD7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B1B4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B4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AB1B4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AB1B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semiHidden/>
    <w:unhideWhenUsed/>
    <w:rsid w:val="00AB1B4C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AB1B4C"/>
    <w:rPr>
      <w:rFonts w:ascii="Arial Unicode MS" w:eastAsia="Arial Unicode MS" w:hAnsi="Arial Unicode MS" w:cs="Arial Unicode MS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AB1B4C"/>
    <w:pPr>
      <w:shd w:val="clear" w:color="auto" w:fill="FFFFFF"/>
      <w:autoSpaceDE/>
      <w:autoSpaceDN/>
      <w:adjustRightInd/>
      <w:spacing w:after="420" w:line="0" w:lineRule="atLeast"/>
      <w:jc w:val="center"/>
      <w:outlineLvl w:val="1"/>
    </w:pPr>
    <w:rPr>
      <w:rFonts w:ascii="Arial Unicode MS" w:eastAsia="Arial Unicode MS" w:hAnsi="Arial Unicode MS" w:cs="Arial Unicode MS"/>
      <w:b/>
      <w:bCs/>
      <w:sz w:val="21"/>
      <w:szCs w:val="21"/>
      <w:lang w:val="uk-UA" w:eastAsia="en-US"/>
    </w:rPr>
  </w:style>
  <w:style w:type="table" w:styleId="a6">
    <w:name w:val="Table Grid"/>
    <w:basedOn w:val="a1"/>
    <w:uiPriority w:val="59"/>
    <w:rsid w:val="00AB1B4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2020-04-27T08:08:00Z</dcterms:created>
  <dcterms:modified xsi:type="dcterms:W3CDTF">2020-04-27T08:19:00Z</dcterms:modified>
</cp:coreProperties>
</file>