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BEE" w:rsidRDefault="001F5BEE" w:rsidP="001F5BEE">
      <w:pPr>
        <w:spacing w:after="60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Міністерство освіти і науки України</w:t>
      </w:r>
    </w:p>
    <w:p w:rsidR="001F5BEE" w:rsidRDefault="001F5BEE" w:rsidP="001F5BEE">
      <w:pPr>
        <w:spacing w:after="60"/>
        <w:jc w:val="center"/>
        <w:rPr>
          <w:b/>
          <w:i/>
          <w:sz w:val="22"/>
          <w:szCs w:val="22"/>
          <w:u w:val="single"/>
          <w:lang w:val="uk-UA"/>
        </w:rPr>
      </w:pPr>
      <w:r>
        <w:rPr>
          <w:b/>
          <w:i/>
          <w:sz w:val="22"/>
          <w:szCs w:val="22"/>
          <w:u w:val="single"/>
          <w:lang w:val="uk-UA"/>
        </w:rPr>
        <w:t>Державний університет інфраструктури та технологій</w:t>
      </w:r>
    </w:p>
    <w:p w:rsidR="001F5BEE" w:rsidRDefault="001F5BEE" w:rsidP="001F5BEE">
      <w:pPr>
        <w:spacing w:after="60"/>
        <w:jc w:val="center"/>
        <w:rPr>
          <w:b/>
          <w:i/>
          <w:sz w:val="6"/>
          <w:szCs w:val="6"/>
          <w:lang w:val="uk-UA"/>
        </w:rPr>
      </w:pPr>
    </w:p>
    <w:p w:rsidR="001F5BEE" w:rsidRDefault="001F5BEE" w:rsidP="001F5BEE">
      <w:pPr>
        <w:spacing w:after="60"/>
        <w:jc w:val="center"/>
        <w:rPr>
          <w:b/>
          <w:i/>
          <w:sz w:val="24"/>
          <w:lang w:val="uk-UA"/>
        </w:rPr>
      </w:pPr>
      <w:r>
        <w:rPr>
          <w:b/>
          <w:i/>
          <w:szCs w:val="28"/>
          <w:lang w:val="uk-UA"/>
        </w:rPr>
        <w:t>Коледж морського і річкового флоту</w:t>
      </w:r>
      <w:r>
        <w:rPr>
          <w:b/>
          <w:i/>
          <w:lang w:val="uk-UA"/>
        </w:rPr>
        <w:t xml:space="preserve"> </w:t>
      </w:r>
    </w:p>
    <w:p w:rsidR="001F5BEE" w:rsidRDefault="001F5BEE" w:rsidP="001F5BEE">
      <w:pPr>
        <w:pStyle w:val="1"/>
        <w:jc w:val="left"/>
        <w:rPr>
          <w:szCs w:val="28"/>
        </w:rPr>
      </w:pPr>
    </w:p>
    <w:p w:rsidR="001F5BEE" w:rsidRDefault="001F5BEE" w:rsidP="001F5BEE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Завдання для дистанційного навчання з дисципліни </w:t>
      </w:r>
      <w:r>
        <w:rPr>
          <w:b/>
          <w:sz w:val="24"/>
          <w:szCs w:val="24"/>
          <w:lang w:val="uk-UA"/>
        </w:rPr>
        <w:t>"</w:t>
      </w:r>
      <w:r>
        <w:rPr>
          <w:b/>
          <w:i/>
          <w:sz w:val="24"/>
          <w:szCs w:val="24"/>
          <w:u w:val="single"/>
          <w:lang w:val="uk-UA"/>
        </w:rPr>
        <w:t>Нормативні морські документи</w:t>
      </w:r>
      <w:r>
        <w:rPr>
          <w:b/>
          <w:sz w:val="24"/>
          <w:szCs w:val="24"/>
          <w:lang w:val="uk-UA"/>
        </w:rPr>
        <w:t>”</w:t>
      </w:r>
    </w:p>
    <w:p w:rsidR="001F5BEE" w:rsidRPr="00563E0D" w:rsidRDefault="001F5BEE" w:rsidP="001F5BEE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      </w:t>
      </w:r>
    </w:p>
    <w:p w:rsidR="001F5BEE" w:rsidRDefault="001F5BEE" w:rsidP="001F5BEE">
      <w:pPr>
        <w:rPr>
          <w:sz w:val="18"/>
          <w:szCs w:val="18"/>
          <w:lang w:val="uk-UA"/>
        </w:rPr>
      </w:pPr>
    </w:p>
    <w:p w:rsidR="001F5BEE" w:rsidRDefault="001F5BEE" w:rsidP="001F5BEE">
      <w:pPr>
        <w:rPr>
          <w:b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Група </w:t>
      </w:r>
      <w:r>
        <w:rPr>
          <w:b/>
          <w:sz w:val="24"/>
          <w:szCs w:val="24"/>
          <w:u w:val="single"/>
          <w:lang w:val="uk-UA"/>
        </w:rPr>
        <w:t>ЕУ-416</w:t>
      </w:r>
    </w:p>
    <w:p w:rsidR="001F5BEE" w:rsidRDefault="001F5BEE" w:rsidP="001F5BEE">
      <w:pPr>
        <w:rPr>
          <w:sz w:val="24"/>
          <w:szCs w:val="24"/>
          <w:lang w:val="uk-UA"/>
        </w:rPr>
      </w:pPr>
    </w:p>
    <w:p w:rsidR="001F5BEE" w:rsidRDefault="001F5BEE" w:rsidP="001F5BEE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Дата проведення заняття  </w:t>
      </w:r>
      <w:r>
        <w:rPr>
          <w:b/>
          <w:sz w:val="24"/>
          <w:szCs w:val="24"/>
        </w:rPr>
        <w:t>“</w:t>
      </w:r>
      <w:r>
        <w:rPr>
          <w:b/>
          <w:sz w:val="24"/>
          <w:szCs w:val="24"/>
          <w:u w:val="single"/>
          <w:lang w:val="uk-UA"/>
        </w:rPr>
        <w:t>27</w:t>
      </w:r>
      <w:r>
        <w:rPr>
          <w:b/>
          <w:sz w:val="24"/>
          <w:szCs w:val="24"/>
        </w:rPr>
        <w:t>”</w:t>
      </w:r>
      <w:r>
        <w:rPr>
          <w:sz w:val="24"/>
          <w:szCs w:val="24"/>
          <w:lang w:val="uk-UA"/>
        </w:rPr>
        <w:t xml:space="preserve">    </w:t>
      </w:r>
      <w:r>
        <w:rPr>
          <w:b/>
          <w:sz w:val="24"/>
          <w:szCs w:val="24"/>
          <w:u w:val="single"/>
          <w:lang w:val="uk-UA"/>
        </w:rPr>
        <w:t xml:space="preserve">квітня   </w:t>
      </w:r>
      <w:r>
        <w:rPr>
          <w:b/>
          <w:sz w:val="24"/>
          <w:szCs w:val="24"/>
          <w:lang w:val="uk-UA"/>
        </w:rPr>
        <w:t>2020 р.</w:t>
      </w:r>
    </w:p>
    <w:p w:rsidR="001F5BEE" w:rsidRDefault="001F5BEE" w:rsidP="001F5BEE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</w:t>
      </w:r>
    </w:p>
    <w:p w:rsidR="001F5BEE" w:rsidRDefault="001F5BEE" w:rsidP="001F5BEE">
      <w:pPr>
        <w:rPr>
          <w:sz w:val="24"/>
          <w:szCs w:val="24"/>
          <w:lang w:val="uk-UA"/>
        </w:rPr>
      </w:pPr>
    </w:p>
    <w:p w:rsidR="001F5BEE" w:rsidRPr="00F31FBF" w:rsidRDefault="001F5BEE" w:rsidP="001F5BEE">
      <w:pPr>
        <w:rPr>
          <w:lang w:val="uk-UA"/>
        </w:rPr>
      </w:pPr>
      <w:r>
        <w:rPr>
          <w:sz w:val="24"/>
          <w:szCs w:val="24"/>
          <w:lang w:val="uk-UA"/>
        </w:rPr>
        <w:t xml:space="preserve">Тема заняття: </w:t>
      </w:r>
      <w:r w:rsidRPr="001F5BEE">
        <w:rPr>
          <w:b/>
          <w:i/>
          <w:sz w:val="24"/>
          <w:szCs w:val="24"/>
          <w:u w:val="single"/>
          <w:lang w:val="uk-UA"/>
        </w:rPr>
        <w:t>Правові засади морського страхування</w:t>
      </w:r>
    </w:p>
    <w:p w:rsidR="001F5BEE" w:rsidRPr="00354CB2" w:rsidRDefault="001F5BEE" w:rsidP="001F5BEE">
      <w:pPr>
        <w:rPr>
          <w:b/>
          <w:i/>
          <w:sz w:val="24"/>
          <w:szCs w:val="24"/>
          <w:u w:val="single"/>
          <w:lang w:val="uk-UA"/>
        </w:rPr>
      </w:pPr>
    </w:p>
    <w:p w:rsidR="001F5BEE" w:rsidRDefault="001F5BEE" w:rsidP="001F5BEE">
      <w:pPr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</w:p>
    <w:p w:rsidR="001F5BEE" w:rsidRPr="001F5BEE" w:rsidRDefault="001F5BEE" w:rsidP="001F5BEE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</w:p>
    <w:p w:rsidR="001F5BEE" w:rsidRDefault="001F5BEE" w:rsidP="001F5BEE">
      <w:pPr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Форма проведення заняття </w:t>
      </w:r>
      <w:r>
        <w:rPr>
          <w:b/>
          <w:i/>
          <w:sz w:val="24"/>
          <w:szCs w:val="24"/>
          <w:u w:val="single"/>
          <w:lang w:val="uk-UA"/>
        </w:rPr>
        <w:t xml:space="preserve"> Лекція № 13</w:t>
      </w:r>
    </w:p>
    <w:p w:rsidR="001F5BEE" w:rsidRDefault="001F5BEE" w:rsidP="001F5BEE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                    </w:t>
      </w:r>
    </w:p>
    <w:p w:rsidR="001F5BEE" w:rsidRDefault="001F5BEE" w:rsidP="001F5BEE">
      <w:pPr>
        <w:rPr>
          <w:sz w:val="24"/>
          <w:szCs w:val="24"/>
          <w:lang w:val="uk-UA"/>
        </w:rPr>
      </w:pPr>
    </w:p>
    <w:p w:rsidR="001F5BEE" w:rsidRDefault="001F5BEE" w:rsidP="001F5BEE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План заняття: </w:t>
      </w:r>
    </w:p>
    <w:p w:rsidR="001F5BEE" w:rsidRDefault="001F5BEE" w:rsidP="001F5BEE">
      <w:pPr>
        <w:rPr>
          <w:b/>
          <w:sz w:val="24"/>
          <w:szCs w:val="24"/>
          <w:lang w:val="uk-UA"/>
        </w:rPr>
      </w:pPr>
    </w:p>
    <w:p w:rsidR="001F5BEE" w:rsidRDefault="001F5BEE" w:rsidP="001F5BEE">
      <w:pPr>
        <w:rPr>
          <w:b/>
          <w:sz w:val="24"/>
          <w:szCs w:val="24"/>
          <w:lang w:val="uk-UA"/>
        </w:rPr>
      </w:pPr>
    </w:p>
    <w:p w:rsidR="001F5BEE" w:rsidRPr="001F5BEE" w:rsidRDefault="001F5BEE" w:rsidP="001F5BEE">
      <w:pPr>
        <w:pStyle w:val="a3"/>
        <w:numPr>
          <w:ilvl w:val="0"/>
          <w:numId w:val="2"/>
        </w:numPr>
        <w:spacing w:after="0" w:line="240" w:lineRule="auto"/>
        <w:ind w:firstLine="35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F5BEE">
        <w:rPr>
          <w:rFonts w:ascii="Times New Roman" w:hAnsi="Times New Roman" w:cs="Times New Roman"/>
          <w:sz w:val="24"/>
          <w:szCs w:val="24"/>
          <w:lang w:val="uk-UA"/>
        </w:rPr>
        <w:t>Виникнення і розвиток інституту морського страхування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1F5BEE" w:rsidRPr="001F5BEE" w:rsidRDefault="001F5BEE" w:rsidP="001F5BEE">
      <w:pPr>
        <w:pStyle w:val="a3"/>
        <w:numPr>
          <w:ilvl w:val="0"/>
          <w:numId w:val="2"/>
        </w:num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F5BEE">
        <w:rPr>
          <w:rFonts w:ascii="Times New Roman" w:hAnsi="Times New Roman" w:cs="Times New Roman"/>
          <w:sz w:val="24"/>
          <w:szCs w:val="24"/>
          <w:lang w:val="uk-UA"/>
        </w:rPr>
        <w:t>Дії перевізника при настанні страхового випадку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1F5BEE" w:rsidRPr="001F5BEE" w:rsidRDefault="001F5BEE" w:rsidP="001F5BEE">
      <w:pPr>
        <w:pStyle w:val="a3"/>
        <w:numPr>
          <w:ilvl w:val="0"/>
          <w:numId w:val="2"/>
        </w:num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F5BEE">
        <w:rPr>
          <w:rFonts w:ascii="Times New Roman" w:hAnsi="Times New Roman" w:cs="Times New Roman"/>
          <w:sz w:val="24"/>
          <w:szCs w:val="24"/>
          <w:lang w:val="uk-UA"/>
        </w:rPr>
        <w:t>Морське договірне страхування.</w:t>
      </w:r>
    </w:p>
    <w:p w:rsidR="001F5BEE" w:rsidRPr="00354CB2" w:rsidRDefault="001F5BEE" w:rsidP="001F5BEE">
      <w:pPr>
        <w:pStyle w:val="a3"/>
        <w:ind w:left="284"/>
        <w:rPr>
          <w:rFonts w:ascii="Times New Roman" w:hAnsi="Times New Roman" w:cs="Times New Roman"/>
          <w:sz w:val="24"/>
          <w:szCs w:val="24"/>
          <w:lang w:val="uk-UA"/>
        </w:rPr>
      </w:pPr>
    </w:p>
    <w:p w:rsidR="001F5BEE" w:rsidRDefault="001F5BEE" w:rsidP="001F5BEE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Контрольні запитання для самоперевірки:</w:t>
      </w:r>
    </w:p>
    <w:p w:rsidR="001F5BEE" w:rsidRDefault="001F5BEE" w:rsidP="001F5BEE">
      <w:pPr>
        <w:rPr>
          <w:b/>
          <w:sz w:val="24"/>
          <w:szCs w:val="24"/>
          <w:lang w:val="uk-UA"/>
        </w:rPr>
      </w:pPr>
    </w:p>
    <w:p w:rsidR="001F5BEE" w:rsidRPr="00315729" w:rsidRDefault="001F5BEE" w:rsidP="001F5BEE">
      <w:pPr>
        <w:tabs>
          <w:tab w:val="left" w:pos="2405"/>
        </w:tabs>
        <w:ind w:left="709"/>
        <w:rPr>
          <w:b/>
          <w:i/>
          <w:sz w:val="24"/>
          <w:szCs w:val="24"/>
          <w:u w:val="single"/>
          <w:lang w:val="uk-UA"/>
        </w:rPr>
      </w:pPr>
    </w:p>
    <w:p w:rsidR="001F5BEE" w:rsidRPr="00315729" w:rsidRDefault="001F5BEE" w:rsidP="001F5BEE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31572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Що є об’єктом морського страхування?</w:t>
      </w:r>
    </w:p>
    <w:p w:rsidR="001F5BEE" w:rsidRPr="00315729" w:rsidRDefault="001F5BEE" w:rsidP="001F5BEE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31572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Назвіть дії, які повинен вжити перевізник при настанні страхового випадку?</w:t>
      </w:r>
    </w:p>
    <w:p w:rsidR="001F5BEE" w:rsidRPr="00315729" w:rsidRDefault="001F5BEE" w:rsidP="001F5BEE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31572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Поясніть значення </w:t>
      </w:r>
      <w:r w:rsidR="00944FC7" w:rsidRPr="0031572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терміну «абандон».</w:t>
      </w:r>
    </w:p>
    <w:p w:rsidR="001F5BEE" w:rsidRPr="001F1633" w:rsidRDefault="00F131D6" w:rsidP="00AF3796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709"/>
        <w:jc w:val="both"/>
        <w:rPr>
          <w:sz w:val="24"/>
          <w:szCs w:val="24"/>
          <w:lang w:val="uk-UA"/>
        </w:rPr>
      </w:pPr>
      <w:r w:rsidRPr="001F1633">
        <w:rPr>
          <w:rFonts w:ascii="Times New Roman" w:hAnsi="Times New Roman" w:cs="Times New Roman"/>
          <w:sz w:val="24"/>
          <w:szCs w:val="24"/>
          <w:lang w:val="uk-UA"/>
        </w:rPr>
        <w:t>Правове забезпечення соціального захисту моряків</w:t>
      </w:r>
    </w:p>
    <w:p w:rsidR="001F1633" w:rsidRDefault="001F1633" w:rsidP="001F1633">
      <w:pPr>
        <w:shd w:val="clear" w:color="auto" w:fill="FFFFFF"/>
        <w:jc w:val="both"/>
        <w:rPr>
          <w:sz w:val="24"/>
          <w:szCs w:val="24"/>
          <w:lang w:val="uk-UA"/>
        </w:rPr>
      </w:pPr>
    </w:p>
    <w:p w:rsidR="001F1633" w:rsidRPr="001F1633" w:rsidRDefault="001F1633" w:rsidP="001F1633">
      <w:pPr>
        <w:shd w:val="clear" w:color="auto" w:fill="FFFFFF"/>
        <w:jc w:val="both"/>
        <w:rPr>
          <w:sz w:val="24"/>
          <w:szCs w:val="24"/>
          <w:lang w:val="uk-UA"/>
        </w:rPr>
      </w:pPr>
    </w:p>
    <w:p w:rsidR="001F5BEE" w:rsidRDefault="001F5BEE" w:rsidP="001F5BEE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Список літератури та інформаційні ресурси:</w:t>
      </w:r>
    </w:p>
    <w:p w:rsidR="001F5BEE" w:rsidRDefault="001F5BEE" w:rsidP="001F5BEE">
      <w:pPr>
        <w:rPr>
          <w:b/>
          <w:sz w:val="24"/>
          <w:szCs w:val="24"/>
          <w:lang w:val="uk-UA"/>
        </w:rPr>
      </w:pPr>
    </w:p>
    <w:p w:rsidR="001F5BEE" w:rsidRDefault="001F5BEE" w:rsidP="001F5BEE">
      <w:pPr>
        <w:rPr>
          <w:b/>
          <w:sz w:val="24"/>
          <w:szCs w:val="24"/>
          <w:lang w:val="uk-UA"/>
        </w:rPr>
      </w:pPr>
    </w:p>
    <w:p w:rsidR="001F5BEE" w:rsidRDefault="001F5BEE" w:rsidP="00D04EB2">
      <w:pPr>
        <w:pStyle w:val="HTML"/>
        <w:shd w:val="clear" w:color="auto" w:fill="FFFFFF"/>
        <w:ind w:left="284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F25FFD">
        <w:rPr>
          <w:color w:val="000000"/>
        </w:rPr>
        <w:br/>
      </w:r>
      <w:r w:rsidRPr="008D3B65">
        <w:rPr>
          <w:rFonts w:ascii="Times New Roman" w:hAnsi="Times New Roman" w:cs="Times New Roman"/>
          <w:sz w:val="24"/>
          <w:szCs w:val="24"/>
        </w:rPr>
        <w:t xml:space="preserve">1 ) </w:t>
      </w:r>
      <w:r w:rsidR="00D04EB2" w:rsidRPr="008D3B65">
        <w:rPr>
          <w:rFonts w:ascii="Times New Roman" w:hAnsi="Times New Roman" w:cs="Times New Roman"/>
          <w:sz w:val="24"/>
          <w:szCs w:val="24"/>
        </w:rPr>
        <w:t xml:space="preserve">Кодекс Торгівельного мореплавства України. від 23.05.1995. </w:t>
      </w:r>
      <w:r w:rsidR="00D04EB2" w:rsidRPr="008D3B6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№ 176/95-ВР</w:t>
      </w:r>
      <w:r w:rsidR="00D04EB2" w:rsidRPr="008D3B65">
        <w:rPr>
          <w:rFonts w:ascii="Times New Roman" w:hAnsi="Times New Roman" w:cs="Times New Roman"/>
          <w:sz w:val="24"/>
          <w:szCs w:val="24"/>
        </w:rPr>
        <w:t xml:space="preserve"> //</w:t>
      </w:r>
      <w:r w:rsidR="00D04EB2" w:rsidRPr="008D3B6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(ВВР), 349с.</w:t>
      </w:r>
      <w:r w:rsidR="00944FC7" w:rsidRPr="008D3B6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Р.</w:t>
      </w:r>
      <w:r w:rsidR="00944FC7" w:rsidRPr="008D3B6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en-US"/>
        </w:rPr>
        <w:t>VIII</w:t>
      </w:r>
      <w:r w:rsidR="00944FC7" w:rsidRPr="008D3B6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</w:t>
      </w:r>
    </w:p>
    <w:p w:rsidR="00F131D6" w:rsidRDefault="00F131D6" w:rsidP="00D04EB2">
      <w:pPr>
        <w:pStyle w:val="HTML"/>
        <w:shd w:val="clear" w:color="auto" w:fill="FFFFFF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2) Конвенція про мінімальні норми соціального забезпечення</w:t>
      </w:r>
      <w:r>
        <w:rPr>
          <w:rFonts w:ascii="Times New Roman" w:hAnsi="Times New Roman" w:cs="Times New Roman"/>
        </w:rPr>
        <w:t>.</w:t>
      </w:r>
    </w:p>
    <w:p w:rsidR="00F131D6" w:rsidRDefault="00F131D6" w:rsidP="00D04EB2">
      <w:pPr>
        <w:pStyle w:val="HTML"/>
        <w:shd w:val="clear" w:color="auto" w:fill="FFFFFF"/>
        <w:ind w:left="284"/>
        <w:rPr>
          <w:rFonts w:ascii="Times New Roman" w:hAnsi="Times New Roman" w:cs="Times New Roman"/>
          <w:sz w:val="24"/>
          <w:szCs w:val="24"/>
        </w:rPr>
      </w:pPr>
      <w:r w:rsidRPr="00F131D6">
        <w:rPr>
          <w:rFonts w:ascii="Times New Roman" w:hAnsi="Times New Roman" w:cs="Times New Roman"/>
          <w:sz w:val="24"/>
          <w:szCs w:val="24"/>
        </w:rPr>
        <w:t xml:space="preserve">3) </w:t>
      </w:r>
      <w:hyperlink r:id="rId5" w:anchor="Stru" w:history="1">
        <w:r w:rsidR="00AC4193" w:rsidRPr="008B2260">
          <w:rPr>
            <w:rStyle w:val="a5"/>
            <w:rFonts w:ascii="Times New Roman" w:hAnsi="Times New Roman" w:cs="Times New Roman"/>
            <w:sz w:val="24"/>
            <w:szCs w:val="24"/>
          </w:rPr>
          <w:t>https://zakon.rada.gov.ua/laws/show/993_011/stru#Stru</w:t>
        </w:r>
      </w:hyperlink>
    </w:p>
    <w:p w:rsidR="00AC4193" w:rsidRDefault="00AC4193" w:rsidP="00D04EB2">
      <w:pPr>
        <w:pStyle w:val="HTML"/>
        <w:shd w:val="clear" w:color="auto" w:fill="FFFFFF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hyperlink r:id="rId6" w:history="1">
        <w:r w:rsidR="001F1633" w:rsidRPr="008B2260">
          <w:rPr>
            <w:rStyle w:val="a5"/>
            <w:rFonts w:ascii="Times New Roman" w:hAnsi="Times New Roman" w:cs="Times New Roman"/>
            <w:sz w:val="24"/>
            <w:szCs w:val="24"/>
          </w:rPr>
          <w:t>https://www.youtube.com/watch?v=LTFkOF9jiNE&amp;t=130s</w:t>
        </w:r>
      </w:hyperlink>
    </w:p>
    <w:p w:rsidR="001F1633" w:rsidRDefault="001F1633" w:rsidP="00D04EB2">
      <w:pPr>
        <w:pStyle w:val="HTML"/>
        <w:shd w:val="clear" w:color="auto" w:fill="FFFFFF"/>
        <w:ind w:left="284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C4193" w:rsidRPr="00F131D6" w:rsidRDefault="00AC4193" w:rsidP="00D04EB2">
      <w:pPr>
        <w:pStyle w:val="HTML"/>
        <w:shd w:val="clear" w:color="auto" w:fill="FFFFFF"/>
        <w:ind w:left="284"/>
        <w:rPr>
          <w:sz w:val="24"/>
          <w:szCs w:val="24"/>
        </w:rPr>
      </w:pPr>
    </w:p>
    <w:p w:rsidR="001F5BEE" w:rsidRPr="001F317E" w:rsidRDefault="001F5BEE" w:rsidP="001F5BEE">
      <w:pPr>
        <w:rPr>
          <w:sz w:val="24"/>
          <w:szCs w:val="24"/>
          <w:lang w:val="uk-UA"/>
        </w:rPr>
      </w:pPr>
    </w:p>
    <w:p w:rsidR="001F5BEE" w:rsidRPr="001F317E" w:rsidRDefault="001F5BEE" w:rsidP="001F5BEE">
      <w:pPr>
        <w:rPr>
          <w:sz w:val="24"/>
          <w:szCs w:val="24"/>
          <w:lang w:val="uk-UA"/>
        </w:rPr>
      </w:pPr>
    </w:p>
    <w:p w:rsidR="001F5BEE" w:rsidRDefault="001F5BEE" w:rsidP="001F5BEE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Строк виконання завдань до  </w:t>
      </w:r>
      <w:r w:rsidRPr="001F317E">
        <w:rPr>
          <w:b/>
          <w:sz w:val="24"/>
          <w:szCs w:val="24"/>
          <w:u w:val="single"/>
          <w:lang w:val="uk-UA"/>
        </w:rPr>
        <w:t>“</w:t>
      </w:r>
      <w:r>
        <w:rPr>
          <w:b/>
          <w:sz w:val="24"/>
          <w:szCs w:val="24"/>
          <w:u w:val="single"/>
          <w:lang w:val="uk-UA"/>
        </w:rPr>
        <w:t>0</w:t>
      </w:r>
      <w:r w:rsidR="004B77D3">
        <w:rPr>
          <w:b/>
          <w:sz w:val="24"/>
          <w:szCs w:val="24"/>
          <w:u w:val="single"/>
          <w:lang w:val="uk-UA"/>
        </w:rPr>
        <w:t>4</w:t>
      </w:r>
      <w:r w:rsidRPr="001F317E">
        <w:rPr>
          <w:b/>
          <w:sz w:val="24"/>
          <w:szCs w:val="24"/>
          <w:u w:val="single"/>
          <w:lang w:val="uk-UA"/>
        </w:rPr>
        <w:t>”</w:t>
      </w:r>
      <w:r w:rsidR="004B77D3">
        <w:rPr>
          <w:b/>
          <w:sz w:val="24"/>
          <w:szCs w:val="24"/>
          <w:u w:val="single"/>
          <w:lang w:val="uk-UA"/>
        </w:rPr>
        <w:t xml:space="preserve">  трав</w:t>
      </w:r>
      <w:r>
        <w:rPr>
          <w:b/>
          <w:sz w:val="24"/>
          <w:szCs w:val="24"/>
          <w:u w:val="single"/>
          <w:lang w:val="uk-UA"/>
        </w:rPr>
        <w:t>ня 2020 р.</w:t>
      </w:r>
    </w:p>
    <w:p w:rsidR="001F5BEE" w:rsidRPr="00D81212" w:rsidRDefault="001F5BEE" w:rsidP="001F5BEE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</w:t>
      </w:r>
    </w:p>
    <w:p w:rsidR="001F5BEE" w:rsidRDefault="001F5BEE" w:rsidP="001F5BEE">
      <w:pPr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Викладач:  </w:t>
      </w:r>
      <w:r>
        <w:rPr>
          <w:b/>
          <w:i/>
          <w:sz w:val="24"/>
          <w:szCs w:val="24"/>
          <w:u w:val="single"/>
          <w:lang w:val="uk-UA"/>
        </w:rPr>
        <w:t>Давидова Ю.Є.</w:t>
      </w:r>
    </w:p>
    <w:p w:rsidR="001F5BEE" w:rsidRDefault="001F5BEE" w:rsidP="001F5BEE"/>
    <w:p w:rsidR="001F5BEE" w:rsidRDefault="001F5BEE" w:rsidP="001F5BEE"/>
    <w:p w:rsidR="001F5BEE" w:rsidRDefault="001F5BEE" w:rsidP="001F5BEE"/>
    <w:p w:rsidR="00BC6504" w:rsidRDefault="00BC6504"/>
    <w:sectPr w:rsidR="00BC650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147EB"/>
    <w:multiLevelType w:val="hybridMultilevel"/>
    <w:tmpl w:val="086EC8B0"/>
    <w:lvl w:ilvl="0" w:tplc="95BE2856">
      <w:start w:val="1"/>
      <w:numFmt w:val="decimal"/>
      <w:lvlText w:val="%1)"/>
      <w:lvlJc w:val="left"/>
      <w:pPr>
        <w:ind w:left="-66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654" w:hanging="360"/>
      </w:pPr>
    </w:lvl>
    <w:lvl w:ilvl="2" w:tplc="0422001B" w:tentative="1">
      <w:start w:val="1"/>
      <w:numFmt w:val="lowerRoman"/>
      <w:lvlText w:val="%3."/>
      <w:lvlJc w:val="right"/>
      <w:pPr>
        <w:ind w:left="1374" w:hanging="180"/>
      </w:pPr>
    </w:lvl>
    <w:lvl w:ilvl="3" w:tplc="0422000F" w:tentative="1">
      <w:start w:val="1"/>
      <w:numFmt w:val="decimal"/>
      <w:lvlText w:val="%4."/>
      <w:lvlJc w:val="left"/>
      <w:pPr>
        <w:ind w:left="2094" w:hanging="360"/>
      </w:pPr>
    </w:lvl>
    <w:lvl w:ilvl="4" w:tplc="04220019" w:tentative="1">
      <w:start w:val="1"/>
      <w:numFmt w:val="lowerLetter"/>
      <w:lvlText w:val="%5."/>
      <w:lvlJc w:val="left"/>
      <w:pPr>
        <w:ind w:left="2814" w:hanging="360"/>
      </w:pPr>
    </w:lvl>
    <w:lvl w:ilvl="5" w:tplc="0422001B" w:tentative="1">
      <w:start w:val="1"/>
      <w:numFmt w:val="lowerRoman"/>
      <w:lvlText w:val="%6."/>
      <w:lvlJc w:val="right"/>
      <w:pPr>
        <w:ind w:left="3534" w:hanging="180"/>
      </w:pPr>
    </w:lvl>
    <w:lvl w:ilvl="6" w:tplc="0422000F" w:tentative="1">
      <w:start w:val="1"/>
      <w:numFmt w:val="decimal"/>
      <w:lvlText w:val="%7."/>
      <w:lvlJc w:val="left"/>
      <w:pPr>
        <w:ind w:left="4254" w:hanging="360"/>
      </w:pPr>
    </w:lvl>
    <w:lvl w:ilvl="7" w:tplc="04220019" w:tentative="1">
      <w:start w:val="1"/>
      <w:numFmt w:val="lowerLetter"/>
      <w:lvlText w:val="%8."/>
      <w:lvlJc w:val="left"/>
      <w:pPr>
        <w:ind w:left="4974" w:hanging="360"/>
      </w:pPr>
    </w:lvl>
    <w:lvl w:ilvl="8" w:tplc="0422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47DE60F9"/>
    <w:multiLevelType w:val="hybridMultilevel"/>
    <w:tmpl w:val="10F4DBF4"/>
    <w:lvl w:ilvl="0" w:tplc="A90492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7BA8240E"/>
    <w:multiLevelType w:val="hybridMultilevel"/>
    <w:tmpl w:val="FAF8A552"/>
    <w:lvl w:ilvl="0" w:tplc="3544DFEC">
      <w:start w:val="1"/>
      <w:numFmt w:val="decimal"/>
      <w:lvlText w:val="%1)"/>
      <w:lvlJc w:val="left"/>
      <w:pPr>
        <w:ind w:left="1004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7F16425A"/>
    <w:multiLevelType w:val="hybridMultilevel"/>
    <w:tmpl w:val="FD2040C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F2E"/>
    <w:rsid w:val="001F1633"/>
    <w:rsid w:val="001F5BEE"/>
    <w:rsid w:val="00315729"/>
    <w:rsid w:val="004B77D3"/>
    <w:rsid w:val="005E2F2E"/>
    <w:rsid w:val="008D3B65"/>
    <w:rsid w:val="00944FC7"/>
    <w:rsid w:val="00AC4193"/>
    <w:rsid w:val="00BC6504"/>
    <w:rsid w:val="00D04EB2"/>
    <w:rsid w:val="00F13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1C35A"/>
  <w15:chartTrackingRefBased/>
  <w15:docId w15:val="{333A1B8A-2A0E-4361-B103-CF2ECAE83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5B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1F5BEE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F5BEE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eastAsia="ru-RU"/>
    </w:rPr>
  </w:style>
  <w:style w:type="paragraph" w:styleId="a3">
    <w:name w:val="List Paragraph"/>
    <w:basedOn w:val="a"/>
    <w:uiPriority w:val="34"/>
    <w:qFormat/>
    <w:rsid w:val="001F5BEE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1F5BE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1F5BEE"/>
    <w:rPr>
      <w:rFonts w:ascii="Courier New" w:eastAsia="Times New Roman" w:hAnsi="Courier New" w:cs="Courier New"/>
      <w:sz w:val="20"/>
      <w:szCs w:val="20"/>
      <w:lang w:eastAsia="uk-UA"/>
    </w:rPr>
  </w:style>
  <w:style w:type="table" w:styleId="a4">
    <w:name w:val="Table Grid"/>
    <w:basedOn w:val="a1"/>
    <w:uiPriority w:val="59"/>
    <w:rsid w:val="001F5BEE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AC419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LTFkOF9jiNE&amp;t=130s" TargetMode="External"/><Relationship Id="rId5" Type="http://schemas.openxmlformats.org/officeDocument/2006/relationships/hyperlink" Target="https://zakon.rada.gov.ua/laws/show/993_011/st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1051</Words>
  <Characters>600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</dc:creator>
  <cp:keywords/>
  <dc:description/>
  <cp:lastModifiedBy>Yulia</cp:lastModifiedBy>
  <cp:revision>11</cp:revision>
  <dcterms:created xsi:type="dcterms:W3CDTF">2020-04-17T15:09:00Z</dcterms:created>
  <dcterms:modified xsi:type="dcterms:W3CDTF">2020-04-27T07:59:00Z</dcterms:modified>
</cp:coreProperties>
</file>