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62" w:rsidRPr="00512A3B" w:rsidRDefault="000E1D62" w:rsidP="000E1D6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E1D62" w:rsidRPr="00512A3B" w:rsidRDefault="000E1D62" w:rsidP="000E1D6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E1D62" w:rsidRPr="00512A3B" w:rsidRDefault="000E1D62" w:rsidP="000E1D6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E1D62" w:rsidRPr="00512A3B" w:rsidRDefault="000E1D62" w:rsidP="000E1D62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E1D62" w:rsidRDefault="000E1D62" w:rsidP="000E1D62">
      <w:pPr>
        <w:pStyle w:val="1"/>
        <w:rPr>
          <w:szCs w:val="28"/>
        </w:rPr>
      </w:pPr>
    </w:p>
    <w:p w:rsidR="000E1D62" w:rsidRDefault="000E1D62" w:rsidP="000E1D62">
      <w:pPr>
        <w:pStyle w:val="1"/>
        <w:rPr>
          <w:szCs w:val="28"/>
        </w:rPr>
      </w:pPr>
    </w:p>
    <w:p w:rsidR="000E1D62" w:rsidRDefault="000E1D62" w:rsidP="000E1D62">
      <w:pPr>
        <w:pStyle w:val="1"/>
        <w:rPr>
          <w:szCs w:val="28"/>
        </w:rPr>
      </w:pPr>
    </w:p>
    <w:p w:rsidR="000E1D62" w:rsidRPr="0011517D" w:rsidRDefault="000E1D62" w:rsidP="000E1D62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0E1D62" w:rsidRDefault="000E1D62" w:rsidP="000E1D6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E1D62" w:rsidRPr="006A68F9" w:rsidRDefault="000E1D62" w:rsidP="000E1D62">
      <w:pPr>
        <w:rPr>
          <w:sz w:val="18"/>
          <w:szCs w:val="18"/>
          <w:lang w:val="uk-UA"/>
        </w:rPr>
      </w:pPr>
    </w:p>
    <w:p w:rsidR="000E1D62" w:rsidRDefault="000E1D62" w:rsidP="000E1D62">
      <w:pPr>
        <w:rPr>
          <w:sz w:val="18"/>
          <w:szCs w:val="18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0E1D62" w:rsidRDefault="000E1D62" w:rsidP="000E1D6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0E1D62" w:rsidRDefault="000E1D62" w:rsidP="000E1D6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0E1D62">
        <w:rPr>
          <w:bCs/>
          <w:sz w:val="24"/>
          <w:szCs w:val="24"/>
          <w:u w:val="single"/>
        </w:rPr>
        <w:t>Методика решения задачи на расхождение с двумя целями, одна из которых является потенциально опасной целью.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0E1D62" w:rsidRDefault="000E1D62" w:rsidP="000E1D62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E1D62" w:rsidRDefault="000E1D62" w:rsidP="000E1D62">
      <w:pPr>
        <w:tabs>
          <w:tab w:val="left" w:pos="2405"/>
        </w:tabs>
        <w:rPr>
          <w:sz w:val="24"/>
          <w:szCs w:val="24"/>
          <w:lang w:val="uk-UA"/>
        </w:rPr>
      </w:pPr>
    </w:p>
    <w:p w:rsidR="000E1D62" w:rsidRDefault="000E1D62" w:rsidP="000E1D62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0E1D62" w:rsidRDefault="000E1D62" w:rsidP="000E1D6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E1D62" w:rsidRDefault="000E1D62" w:rsidP="000E1D62">
      <w:pPr>
        <w:tabs>
          <w:tab w:val="left" w:pos="3002"/>
        </w:tabs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E1D62" w:rsidRPr="00DE56D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E50E4E">
        <w:rPr>
          <w:sz w:val="24"/>
          <w:szCs w:val="24"/>
        </w:rPr>
        <w:t>Гипотетически опасные цели. Порядок действий наблюдающего судна.</w:t>
      </w:r>
    </w:p>
    <w:p w:rsidR="000E1D62" w:rsidRPr="00DE56D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E50E4E">
        <w:rPr>
          <w:sz w:val="24"/>
          <w:szCs w:val="24"/>
        </w:rPr>
        <w:t>Этапы решения задачи на расхождение с двумя целями, одна из которых является потенциально опасным объектом.</w:t>
      </w:r>
    </w:p>
    <w:p w:rsidR="000E1D62" w:rsidRPr="00DE56D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E50E4E">
        <w:rPr>
          <w:sz w:val="24"/>
          <w:szCs w:val="24"/>
        </w:rPr>
        <w:t>Преобразование маневренного треугольника скоростей при известных маневренных характеристиках движения наблюдающего судна.</w:t>
      </w:r>
    </w:p>
    <w:p w:rsidR="000E1D62" w:rsidRPr="00DE56D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E50E4E">
        <w:rPr>
          <w:sz w:val="24"/>
          <w:szCs w:val="24"/>
        </w:rPr>
        <w:t>Порядок расчета ОЛОД гипотетически опасных объектов.</w:t>
      </w:r>
    </w:p>
    <w:p w:rsidR="000E1D62" w:rsidRPr="00DE56D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Pr="00E50E4E">
        <w:rPr>
          <w:sz w:val="24"/>
          <w:szCs w:val="24"/>
        </w:rPr>
        <w:t>Случаи, при которых гипотетически опасная цель может изменить степень опасности.</w:t>
      </w: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E1D62" w:rsidRDefault="000E1D62" w:rsidP="000E1D62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88421B">
        <w:rPr>
          <w:szCs w:val="24"/>
        </w:rPr>
        <w:t>атериалы</w:t>
      </w:r>
      <w:proofErr w:type="spellEnd"/>
      <w:r w:rsidRPr="0088421B">
        <w:rPr>
          <w:szCs w:val="24"/>
        </w:rPr>
        <w:t xml:space="preserve"> </w:t>
      </w:r>
      <w:proofErr w:type="spellStart"/>
      <w:r w:rsidRPr="0088421B">
        <w:rPr>
          <w:szCs w:val="24"/>
        </w:rPr>
        <w:t>практического</w:t>
      </w:r>
      <w:proofErr w:type="spellEnd"/>
      <w:r w:rsidRPr="0088421B">
        <w:rPr>
          <w:szCs w:val="24"/>
        </w:rPr>
        <w:t xml:space="preserve"> </w:t>
      </w:r>
      <w:proofErr w:type="spellStart"/>
      <w:r w:rsidRPr="0088421B">
        <w:rPr>
          <w:szCs w:val="24"/>
        </w:rPr>
        <w:t>занятия</w:t>
      </w:r>
      <w:proofErr w:type="spellEnd"/>
      <w:r w:rsidRPr="0088421B">
        <w:rPr>
          <w:szCs w:val="24"/>
        </w:rPr>
        <w:t xml:space="preserve"> №</w:t>
      </w:r>
      <w:r>
        <w:rPr>
          <w:szCs w:val="24"/>
          <w:lang w:val="ru-RU"/>
        </w:rPr>
        <w:t>4</w:t>
      </w:r>
      <w:r w:rsidRPr="0088421B">
        <w:rPr>
          <w:szCs w:val="24"/>
        </w:rPr>
        <w:t>.</w:t>
      </w:r>
    </w:p>
    <w:p w:rsidR="000E1D62" w:rsidRDefault="000E1D62" w:rsidP="000E1D6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0E1D62" w:rsidRDefault="000E1D62" w:rsidP="000E1D6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0E1D62" w:rsidRDefault="000E1D62" w:rsidP="000E1D6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0E1D62" w:rsidRPr="00304ACF" w:rsidRDefault="000E1D62" w:rsidP="000E1D62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0E1D62" w:rsidRDefault="000E1D62" w:rsidP="000E1D62">
      <w:pPr>
        <w:rPr>
          <w:sz w:val="24"/>
          <w:szCs w:val="24"/>
          <w:lang w:val="uk-UA"/>
        </w:rPr>
      </w:pPr>
    </w:p>
    <w:p w:rsidR="000E1D6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0E1D62" w:rsidRDefault="000E1D62" w:rsidP="000E1D6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E1D6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E1D62" w:rsidRDefault="000E1D62" w:rsidP="000E1D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0E1D62" w:rsidRDefault="000E1D62" w:rsidP="000E1D6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E1D62" w:rsidRPr="00B520AA" w:rsidRDefault="000E1D62" w:rsidP="000E1D62">
      <w:pPr>
        <w:jc w:val="both"/>
        <w:rPr>
          <w:lang w:val="uk-UA"/>
        </w:rPr>
      </w:pPr>
    </w:p>
    <w:p w:rsidR="000E1D62" w:rsidRPr="00304ACF" w:rsidRDefault="000E1D62" w:rsidP="000E1D62">
      <w:pPr>
        <w:jc w:val="both"/>
        <w:rPr>
          <w:lang w:val="uk-UA"/>
        </w:rPr>
      </w:pPr>
    </w:p>
    <w:p w:rsidR="000E1D62" w:rsidRPr="0011517D" w:rsidRDefault="000E1D62" w:rsidP="000E1D62">
      <w:pPr>
        <w:jc w:val="both"/>
        <w:rPr>
          <w:lang w:val="uk-UA"/>
        </w:rPr>
      </w:pPr>
    </w:p>
    <w:p w:rsidR="00161B32" w:rsidRPr="000E1D62" w:rsidRDefault="00161B32">
      <w:pPr>
        <w:rPr>
          <w:lang w:val="uk-UA"/>
        </w:rPr>
      </w:pPr>
    </w:p>
    <w:sectPr w:rsidR="00161B32" w:rsidRPr="000E1D62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62"/>
    <w:rsid w:val="000E1D62"/>
    <w:rsid w:val="00161B32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2CA5A"/>
  <w15:chartTrackingRefBased/>
  <w15:docId w15:val="{44870E48-20BB-D048-AB11-28A9E30B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6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E1D6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D6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0E1D62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E1D62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2020-04-26T18:39:00Z</dcterms:created>
  <dcterms:modified xsi:type="dcterms:W3CDTF">2020-04-26T18:43:00Z</dcterms:modified>
</cp:coreProperties>
</file>