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9B" w:rsidRPr="002C19F7" w:rsidRDefault="00E43E9B" w:rsidP="00E43E9B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E43E9B" w:rsidRPr="002C19F7" w:rsidRDefault="00E43E9B" w:rsidP="00E43E9B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E43E9B" w:rsidRPr="002C19F7" w:rsidRDefault="00E43E9B" w:rsidP="00E43E9B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3E9B" w:rsidRPr="002C19F7" w:rsidRDefault="00E43E9B" w:rsidP="00E43E9B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E43E9B" w:rsidRPr="002C19F7" w:rsidRDefault="00E43E9B" w:rsidP="00E43E9B">
      <w:pPr>
        <w:pStyle w:val="1"/>
        <w:jc w:val="left"/>
        <w:rPr>
          <w:sz w:val="24"/>
          <w:szCs w:val="24"/>
        </w:rPr>
      </w:pPr>
    </w:p>
    <w:p w:rsidR="00E43E9B" w:rsidRPr="002C19F7" w:rsidRDefault="00E43E9B" w:rsidP="00E43E9B">
      <w:pPr>
        <w:pStyle w:val="1"/>
        <w:rPr>
          <w:sz w:val="24"/>
          <w:szCs w:val="24"/>
        </w:rPr>
      </w:pPr>
    </w:p>
    <w:p w:rsidR="00E43E9B" w:rsidRPr="002C19F7" w:rsidRDefault="00E43E9B" w:rsidP="00E43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E43E9B" w:rsidRPr="002C19F7" w:rsidRDefault="00E43E9B" w:rsidP="00E43E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E43E9B" w:rsidRPr="002C19F7" w:rsidRDefault="00E43E9B" w:rsidP="00E43E9B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 w:rsidR="00765847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E43E9B" w:rsidRDefault="00E43E9B" w:rsidP="00E43E9B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Культура України в першій половині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ХІХст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765847" w:rsidRPr="00E43E9B" w:rsidRDefault="00765847" w:rsidP="00E43E9B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43E9B" w:rsidRPr="002C19F7" w:rsidRDefault="00E43E9B" w:rsidP="00E43E9B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</w:t>
      </w:r>
    </w:p>
    <w:p w:rsidR="00E43E9B" w:rsidRPr="002C19F7" w:rsidRDefault="00E43E9B" w:rsidP="00E43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E43E9B" w:rsidRPr="002C19F7" w:rsidRDefault="00E43E9B" w:rsidP="00E43E9B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E43E9B" w:rsidRPr="00BE5DA1" w:rsidRDefault="00BE5DA1" w:rsidP="00E43E9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Українське масонство в культурному  розвитку.</w:t>
      </w:r>
    </w:p>
    <w:p w:rsidR="00BE5DA1" w:rsidRPr="00BE5DA1" w:rsidRDefault="00BE5DA1" w:rsidP="00E43E9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літератури.</w:t>
      </w:r>
    </w:p>
    <w:p w:rsidR="00BE5DA1" w:rsidRDefault="00FF6A20" w:rsidP="00E43E9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Ідеї визволення в літературній діяльності «Руської трійки».</w:t>
      </w:r>
    </w:p>
    <w:p w:rsidR="00E43E9B" w:rsidRPr="0086267F" w:rsidRDefault="00E43E9B" w:rsidP="00E43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E9B" w:rsidRDefault="00E43E9B" w:rsidP="00E43E9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DA1" w:rsidRPr="002C19F7" w:rsidRDefault="00BE5DA1" w:rsidP="00BE5DA1">
      <w:pPr>
        <w:rPr>
          <w:rFonts w:ascii="Times New Roman" w:hAnsi="Times New Roman" w:cs="Times New Roman"/>
          <w:b/>
          <w:sz w:val="24"/>
          <w:szCs w:val="24"/>
        </w:rPr>
      </w:pPr>
      <w:r w:rsidRPr="00042642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E43E9B" w:rsidRDefault="00BE5DA1" w:rsidP="00BE5D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DA1">
        <w:rPr>
          <w:rFonts w:ascii="Times New Roman" w:hAnsi="Times New Roman" w:cs="Times New Roman"/>
          <w:sz w:val="24"/>
          <w:szCs w:val="24"/>
        </w:rPr>
        <w:t>Лукашевич Василь</w:t>
      </w:r>
      <w:r>
        <w:rPr>
          <w:rFonts w:ascii="Times New Roman" w:hAnsi="Times New Roman" w:cs="Times New Roman"/>
          <w:sz w:val="24"/>
          <w:szCs w:val="24"/>
        </w:rPr>
        <w:t xml:space="preserve"> Лукич -</w:t>
      </w:r>
      <w:r w:rsidR="00FF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історичний портрет.</w:t>
      </w:r>
    </w:p>
    <w:p w:rsidR="00BE5DA1" w:rsidRDefault="00BE5DA1" w:rsidP="00BE5D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Костомаров Микола Іванович</w:t>
      </w:r>
      <w:r w:rsidR="00FF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історичний портрет.</w:t>
      </w:r>
    </w:p>
    <w:p w:rsidR="00FF6A20" w:rsidRDefault="00FF6A20" w:rsidP="00BE5D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Шашкевич Маркіян -історичний портрет.</w:t>
      </w:r>
    </w:p>
    <w:p w:rsidR="00765847" w:rsidRPr="00765847" w:rsidRDefault="00765847" w:rsidP="00765847">
      <w:pPr>
        <w:rPr>
          <w:rFonts w:ascii="Times New Roman" w:hAnsi="Times New Roman" w:cs="Times New Roman"/>
          <w:sz w:val="24"/>
          <w:szCs w:val="24"/>
        </w:rPr>
      </w:pPr>
    </w:p>
    <w:p w:rsidR="00E43E9B" w:rsidRPr="002C19F7" w:rsidRDefault="00E43E9B" w:rsidP="00E43E9B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E43E9B" w:rsidRPr="002C19F7" w:rsidRDefault="00E43E9B" w:rsidP="00E43E9B">
      <w:pPr>
        <w:rPr>
          <w:rFonts w:ascii="Times New Roman" w:hAnsi="Times New Roman" w:cs="Times New Roman"/>
          <w:b/>
          <w:sz w:val="24"/>
          <w:szCs w:val="24"/>
        </w:rPr>
      </w:pPr>
    </w:p>
    <w:p w:rsidR="00E43E9B" w:rsidRPr="00F964E2" w:rsidRDefault="00E43E9B" w:rsidP="00E43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64E2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F964E2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F964E2">
        <w:rPr>
          <w:rFonts w:ascii="Times New Roman" w:hAnsi="Times New Roman" w:cs="Times New Roman"/>
          <w:sz w:val="24"/>
          <w:szCs w:val="24"/>
        </w:rPr>
        <w:t xml:space="preserve">, Історія України: Підручник для студентів неісторичних спеціальностей вищих навчальних закладів. − К.: «Слово», 2003. – 616с. </w:t>
      </w:r>
    </w:p>
    <w:p w:rsidR="00E43E9B" w:rsidRDefault="00E43E9B" w:rsidP="00E43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80F40">
          <w:rPr>
            <w:rStyle w:val="a4"/>
            <w:rFonts w:ascii="Times New Roman" w:hAnsi="Times New Roman" w:cs="Times New Roman"/>
            <w:sz w:val="24"/>
            <w:szCs w:val="24"/>
          </w:rPr>
          <w:t>https://pidruchnyk.com.ua</w:t>
        </w:r>
      </w:hyperlink>
    </w:p>
    <w:p w:rsidR="00E43E9B" w:rsidRDefault="00E43E9B" w:rsidP="00E43E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E9B" w:rsidRPr="00CF0B43" w:rsidRDefault="00E43E9B" w:rsidP="00E43E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E9B" w:rsidRPr="002C19F7" w:rsidRDefault="00E43E9B" w:rsidP="00E43E9B">
      <w:pPr>
        <w:rPr>
          <w:rFonts w:ascii="Times New Roman" w:hAnsi="Times New Roman" w:cs="Times New Roman"/>
          <w:sz w:val="24"/>
          <w:szCs w:val="24"/>
        </w:rPr>
      </w:pPr>
    </w:p>
    <w:p w:rsidR="00E43E9B" w:rsidRPr="00BB2AC4" w:rsidRDefault="00E43E9B" w:rsidP="00E43E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="00765847">
        <w:rPr>
          <w:rFonts w:ascii="Times New Roman" w:hAnsi="Times New Roman" w:cs="Times New Roman"/>
          <w:b/>
          <w:sz w:val="24"/>
          <w:szCs w:val="24"/>
          <w:u w:val="single"/>
        </w:rPr>
        <w:t>“01”  трав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E43E9B" w:rsidRPr="002C19F7" w:rsidRDefault="00E43E9B" w:rsidP="00E43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</w:p>
    <w:p w:rsidR="00E43E9B" w:rsidRPr="002C19F7" w:rsidRDefault="00E43E9B" w:rsidP="00E43E9B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E9B" w:rsidRPr="006E37F2" w:rsidRDefault="00E43E9B" w:rsidP="00E43E9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032501" w:rsidRDefault="00032501"/>
    <w:sectPr w:rsidR="00032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4C9"/>
    <w:multiLevelType w:val="hybridMultilevel"/>
    <w:tmpl w:val="96D6FD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904B3"/>
    <w:multiLevelType w:val="hybridMultilevel"/>
    <w:tmpl w:val="7F72DF1A"/>
    <w:lvl w:ilvl="0" w:tplc="AC84B1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23"/>
    <w:rsid w:val="00032501"/>
    <w:rsid w:val="00765847"/>
    <w:rsid w:val="00BE5DA1"/>
    <w:rsid w:val="00C34F23"/>
    <w:rsid w:val="00E43E9B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8A2"/>
  <w15:chartTrackingRefBased/>
  <w15:docId w15:val="{6829BFC9-E3E9-42F0-8ADE-BA9D14FA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9B"/>
  </w:style>
  <w:style w:type="paragraph" w:styleId="1">
    <w:name w:val="heading 1"/>
    <w:basedOn w:val="a"/>
    <w:next w:val="a"/>
    <w:link w:val="10"/>
    <w:qFormat/>
    <w:rsid w:val="00E43E9B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E9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43E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3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2020-04-22T19:35:00Z</dcterms:created>
  <dcterms:modified xsi:type="dcterms:W3CDTF">2020-04-22T20:07:00Z</dcterms:modified>
</cp:coreProperties>
</file>