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EB" w:rsidRPr="005C524C" w:rsidRDefault="00146DEB" w:rsidP="00146DE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146DEB" w:rsidRPr="005C524C" w:rsidRDefault="00146DEB" w:rsidP="00146DEB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146DEB" w:rsidRPr="005C524C" w:rsidRDefault="00146DEB" w:rsidP="00146DEB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6DEB" w:rsidRPr="005C524C" w:rsidRDefault="00146DEB" w:rsidP="00146DEB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146DEB" w:rsidRDefault="00146DEB" w:rsidP="00146DEB">
      <w:pPr>
        <w:pStyle w:val="1"/>
        <w:spacing w:line="240" w:lineRule="exact"/>
        <w:jc w:val="left"/>
        <w:rPr>
          <w:sz w:val="24"/>
          <w:szCs w:val="24"/>
        </w:rPr>
      </w:pPr>
    </w:p>
    <w:p w:rsidR="00146DEB" w:rsidRPr="005C524C" w:rsidRDefault="00146DEB" w:rsidP="00146DEB">
      <w:pPr>
        <w:rPr>
          <w:lang w:eastAsia="ru-RU"/>
        </w:rPr>
      </w:pPr>
    </w:p>
    <w:p w:rsidR="00146DEB" w:rsidRPr="005C524C" w:rsidRDefault="00146DEB" w:rsidP="00146DEB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146DEB" w:rsidRPr="005C524C" w:rsidRDefault="00146DEB" w:rsidP="00146DE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146DEB" w:rsidRPr="005C524C" w:rsidRDefault="00146DEB" w:rsidP="00146DE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6DEB" w:rsidRPr="00FC11E7" w:rsidRDefault="00146DEB" w:rsidP="00146D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146DEB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Регулювання транспортних відносин між їх учасниками</w:t>
      </w:r>
    </w:p>
    <w:p w:rsidR="00146DEB" w:rsidRPr="002E15EF" w:rsidRDefault="00146DEB" w:rsidP="00146DEB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46DEB" w:rsidRPr="005C524C" w:rsidRDefault="00146DEB" w:rsidP="00146DE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146DEB" w:rsidRPr="005C524C" w:rsidRDefault="00146DEB" w:rsidP="00146DEB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6DEB" w:rsidRPr="005C524C" w:rsidRDefault="00146DEB" w:rsidP="00146DEB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Семінар  № 1</w:t>
      </w:r>
    </w:p>
    <w:p w:rsidR="00146DEB" w:rsidRPr="005C524C" w:rsidRDefault="00146DEB" w:rsidP="00146DE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Транспортна</w:t>
      </w:r>
      <w:proofErr w:type="spellEnd"/>
      <w:r w:rsidRPr="00146DEB">
        <w:rPr>
          <w:sz w:val="24"/>
          <w:szCs w:val="24"/>
        </w:rPr>
        <w:t xml:space="preserve"> система </w:t>
      </w:r>
      <w:proofErr w:type="spellStart"/>
      <w:r w:rsidRPr="00146DEB">
        <w:rPr>
          <w:sz w:val="24"/>
          <w:szCs w:val="24"/>
        </w:rPr>
        <w:t>України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її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властивості</w:t>
      </w:r>
      <w:proofErr w:type="spellEnd"/>
      <w:r w:rsidRPr="00146DEB">
        <w:rPr>
          <w:sz w:val="24"/>
          <w:szCs w:val="24"/>
        </w:rPr>
        <w:t>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Транспортне</w:t>
      </w:r>
      <w:proofErr w:type="spellEnd"/>
      <w:r w:rsidRPr="00146DEB">
        <w:rPr>
          <w:sz w:val="24"/>
          <w:szCs w:val="24"/>
        </w:rPr>
        <w:t xml:space="preserve"> право </w:t>
      </w:r>
      <w:proofErr w:type="spellStart"/>
      <w:r w:rsidRPr="00146DEB">
        <w:rPr>
          <w:sz w:val="24"/>
          <w:szCs w:val="24"/>
        </w:rPr>
        <w:t>України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його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властивості</w:t>
      </w:r>
      <w:proofErr w:type="spellEnd"/>
      <w:r w:rsidRPr="00146DEB">
        <w:rPr>
          <w:sz w:val="24"/>
          <w:szCs w:val="24"/>
        </w:rPr>
        <w:t>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r w:rsidRPr="00146DEB">
        <w:rPr>
          <w:sz w:val="24"/>
          <w:szCs w:val="24"/>
        </w:rPr>
        <w:t xml:space="preserve">Система транспортного </w:t>
      </w:r>
      <w:proofErr w:type="spellStart"/>
      <w:r w:rsidRPr="00146DEB">
        <w:rPr>
          <w:sz w:val="24"/>
          <w:szCs w:val="24"/>
        </w:rPr>
        <w:t>законодавства</w:t>
      </w:r>
      <w:proofErr w:type="spellEnd"/>
      <w:r w:rsidRPr="00146DEB">
        <w:rPr>
          <w:sz w:val="24"/>
          <w:szCs w:val="24"/>
        </w:rPr>
        <w:t>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Визначення</w:t>
      </w:r>
      <w:proofErr w:type="spellEnd"/>
      <w:r w:rsidRPr="00146DEB">
        <w:rPr>
          <w:sz w:val="24"/>
          <w:szCs w:val="24"/>
        </w:rPr>
        <w:t xml:space="preserve"> та </w:t>
      </w:r>
      <w:proofErr w:type="spellStart"/>
      <w:r w:rsidRPr="00146DEB">
        <w:rPr>
          <w:sz w:val="24"/>
          <w:szCs w:val="24"/>
        </w:rPr>
        <w:t>класифікація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транспортних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відносин</w:t>
      </w:r>
      <w:proofErr w:type="spellEnd"/>
      <w:r w:rsidRPr="00146DEB">
        <w:rPr>
          <w:sz w:val="24"/>
          <w:szCs w:val="24"/>
        </w:rPr>
        <w:t>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Державне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управління</w:t>
      </w:r>
      <w:proofErr w:type="spellEnd"/>
      <w:r w:rsidRPr="00146DEB">
        <w:rPr>
          <w:sz w:val="24"/>
          <w:szCs w:val="24"/>
        </w:rPr>
        <w:t xml:space="preserve"> в </w:t>
      </w:r>
      <w:proofErr w:type="spellStart"/>
      <w:r w:rsidRPr="00146DEB">
        <w:rPr>
          <w:sz w:val="24"/>
          <w:szCs w:val="24"/>
        </w:rPr>
        <w:t>галузі</w:t>
      </w:r>
      <w:proofErr w:type="spellEnd"/>
      <w:r w:rsidRPr="00146DEB">
        <w:rPr>
          <w:sz w:val="24"/>
          <w:szCs w:val="24"/>
        </w:rPr>
        <w:t xml:space="preserve"> транспорту.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Правовий</w:t>
      </w:r>
      <w:proofErr w:type="spellEnd"/>
      <w:r w:rsidRPr="00146DEB">
        <w:rPr>
          <w:sz w:val="24"/>
          <w:szCs w:val="24"/>
        </w:rPr>
        <w:t xml:space="preserve"> статус </w:t>
      </w:r>
      <w:proofErr w:type="spellStart"/>
      <w:r w:rsidRPr="00146DEB">
        <w:rPr>
          <w:sz w:val="24"/>
          <w:szCs w:val="24"/>
        </w:rPr>
        <w:t>суб’єктів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управління</w:t>
      </w:r>
      <w:proofErr w:type="spellEnd"/>
      <w:r w:rsidRPr="00146DEB">
        <w:rPr>
          <w:sz w:val="24"/>
          <w:szCs w:val="24"/>
        </w:rPr>
        <w:t>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Природні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ресурси</w:t>
      </w:r>
      <w:proofErr w:type="spellEnd"/>
      <w:r w:rsidRPr="00146DEB">
        <w:rPr>
          <w:sz w:val="24"/>
          <w:szCs w:val="24"/>
        </w:rPr>
        <w:t xml:space="preserve"> транспорту та </w:t>
      </w:r>
      <w:proofErr w:type="spellStart"/>
      <w:r w:rsidRPr="00146DEB">
        <w:rPr>
          <w:sz w:val="24"/>
          <w:szCs w:val="24"/>
        </w:rPr>
        <w:t>їх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правове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регулювання</w:t>
      </w:r>
      <w:proofErr w:type="spellEnd"/>
      <w:r w:rsidRPr="00146DEB">
        <w:rPr>
          <w:sz w:val="24"/>
          <w:szCs w:val="24"/>
        </w:rPr>
        <w:t>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Юридичні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властивості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штучних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утворень</w:t>
      </w:r>
      <w:proofErr w:type="spellEnd"/>
      <w:r w:rsidRPr="00146DEB">
        <w:rPr>
          <w:sz w:val="24"/>
          <w:szCs w:val="24"/>
        </w:rPr>
        <w:t xml:space="preserve">, </w:t>
      </w:r>
      <w:proofErr w:type="spellStart"/>
      <w:r w:rsidRPr="00146DEB">
        <w:rPr>
          <w:sz w:val="24"/>
          <w:szCs w:val="24"/>
        </w:rPr>
        <w:t>які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існують</w:t>
      </w:r>
      <w:proofErr w:type="spellEnd"/>
      <w:r w:rsidRPr="00146DEB">
        <w:rPr>
          <w:sz w:val="24"/>
          <w:szCs w:val="24"/>
        </w:rPr>
        <w:t xml:space="preserve"> в </w:t>
      </w:r>
      <w:proofErr w:type="spellStart"/>
      <w:r w:rsidRPr="00146DEB">
        <w:rPr>
          <w:sz w:val="24"/>
          <w:szCs w:val="24"/>
        </w:rPr>
        <w:t>галузі</w:t>
      </w:r>
      <w:proofErr w:type="spellEnd"/>
      <w:r w:rsidRPr="00146DEB">
        <w:rPr>
          <w:sz w:val="24"/>
          <w:szCs w:val="24"/>
        </w:rPr>
        <w:t xml:space="preserve"> транспорту.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Визначення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користувачів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транспортних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послуг</w:t>
      </w:r>
      <w:proofErr w:type="spellEnd"/>
      <w:r w:rsidRPr="00146DEB">
        <w:rPr>
          <w:sz w:val="24"/>
          <w:szCs w:val="24"/>
        </w:rPr>
        <w:t>.</w:t>
      </w:r>
    </w:p>
    <w:p w:rsidR="00146DEB" w:rsidRPr="00146DEB" w:rsidRDefault="00146DEB" w:rsidP="00146DEB">
      <w:pPr>
        <w:pStyle w:val="a3"/>
        <w:widowControl/>
        <w:numPr>
          <w:ilvl w:val="0"/>
          <w:numId w:val="2"/>
        </w:numPr>
        <w:autoSpaceDE/>
        <w:autoSpaceDN/>
        <w:adjustRightInd/>
        <w:ind w:right="425"/>
        <w:rPr>
          <w:sz w:val="24"/>
          <w:szCs w:val="24"/>
        </w:rPr>
      </w:pPr>
      <w:proofErr w:type="spellStart"/>
      <w:r w:rsidRPr="00146DEB">
        <w:rPr>
          <w:sz w:val="24"/>
          <w:szCs w:val="24"/>
        </w:rPr>
        <w:t>Особливості</w:t>
      </w:r>
      <w:proofErr w:type="spellEnd"/>
      <w:r w:rsidRPr="00146DEB">
        <w:rPr>
          <w:sz w:val="24"/>
          <w:szCs w:val="24"/>
        </w:rPr>
        <w:t xml:space="preserve"> правового статусу </w:t>
      </w:r>
      <w:proofErr w:type="spellStart"/>
      <w:r w:rsidRPr="00146DEB">
        <w:rPr>
          <w:sz w:val="24"/>
          <w:szCs w:val="24"/>
        </w:rPr>
        <w:t>користувачів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транспортних</w:t>
      </w:r>
      <w:proofErr w:type="spellEnd"/>
      <w:r w:rsidRPr="00146DEB">
        <w:rPr>
          <w:sz w:val="24"/>
          <w:szCs w:val="24"/>
        </w:rPr>
        <w:t xml:space="preserve"> </w:t>
      </w:r>
      <w:proofErr w:type="spellStart"/>
      <w:r w:rsidRPr="00146DEB">
        <w:rPr>
          <w:sz w:val="24"/>
          <w:szCs w:val="24"/>
        </w:rPr>
        <w:t>послуг</w:t>
      </w:r>
      <w:proofErr w:type="spellEnd"/>
      <w:r w:rsidRPr="00146DEB">
        <w:rPr>
          <w:sz w:val="24"/>
          <w:szCs w:val="24"/>
        </w:rPr>
        <w:t>.</w:t>
      </w:r>
    </w:p>
    <w:p w:rsidR="00146DEB" w:rsidRPr="005C35DD" w:rsidRDefault="00146DEB" w:rsidP="00146DEB">
      <w:pPr>
        <w:pStyle w:val="a3"/>
        <w:ind w:left="644"/>
        <w:jc w:val="both"/>
        <w:rPr>
          <w:bCs/>
          <w:sz w:val="24"/>
          <w:szCs w:val="24"/>
        </w:rPr>
      </w:pPr>
    </w:p>
    <w:p w:rsidR="00146DEB" w:rsidRPr="005C35DD" w:rsidRDefault="00146DEB" w:rsidP="0014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DEB" w:rsidRPr="002E15EF" w:rsidRDefault="00146DEB" w:rsidP="00146DEB">
      <w:pPr>
        <w:pStyle w:val="a3"/>
        <w:ind w:left="142"/>
        <w:jc w:val="both"/>
        <w:rPr>
          <w:sz w:val="24"/>
          <w:szCs w:val="24"/>
        </w:rPr>
      </w:pP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6DEB" w:rsidRPr="007E770D" w:rsidRDefault="00146DEB" w:rsidP="0014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46DEB" w:rsidRPr="00761A21" w:rsidRDefault="00146DEB" w:rsidP="00146DEB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6DEB" w:rsidRPr="00041CF0" w:rsidRDefault="00146DEB" w:rsidP="00146DEB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Гіжевський</w:t>
      </w:r>
      <w:proofErr w:type="spellEnd"/>
      <w:r>
        <w:rPr>
          <w:sz w:val="24"/>
          <w:szCs w:val="24"/>
          <w:lang w:val="uk-UA"/>
        </w:rPr>
        <w:t xml:space="preserve"> В.К. Транспортне право України: підручник− К.: </w:t>
      </w:r>
      <w:proofErr w:type="spellStart"/>
      <w:r>
        <w:rPr>
          <w:sz w:val="24"/>
          <w:szCs w:val="24"/>
          <w:lang w:val="uk-UA"/>
        </w:rPr>
        <w:t>Атіка</w:t>
      </w:r>
      <w:proofErr w:type="spellEnd"/>
      <w:r>
        <w:rPr>
          <w:sz w:val="24"/>
          <w:szCs w:val="24"/>
          <w:lang w:val="uk-UA"/>
        </w:rPr>
        <w:t>, 2012.−332с.</w:t>
      </w:r>
    </w:p>
    <w:p w:rsidR="00146DEB" w:rsidRDefault="00146DEB" w:rsidP="00617D27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146DEB">
        <w:rPr>
          <w:sz w:val="24"/>
          <w:szCs w:val="24"/>
          <w:lang w:val="uk-UA"/>
        </w:rPr>
        <w:t>Закон України «</w:t>
      </w:r>
      <w:r>
        <w:rPr>
          <w:sz w:val="24"/>
          <w:szCs w:val="24"/>
          <w:lang w:val="uk-UA"/>
        </w:rPr>
        <w:t>Про транспорт»</w:t>
      </w:r>
    </w:p>
    <w:p w:rsidR="00A83D6C" w:rsidRDefault="00A83D6C" w:rsidP="00A83D6C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A83D6C">
        <w:rPr>
          <w:sz w:val="24"/>
          <w:szCs w:val="24"/>
          <w:lang w:val="uk-UA"/>
        </w:rPr>
        <w:t>mtu.gov</w:t>
      </w:r>
      <w:bookmarkStart w:id="0" w:name="_GoBack"/>
      <w:bookmarkEnd w:id="0"/>
      <w:r w:rsidRPr="00A83D6C">
        <w:rPr>
          <w:sz w:val="24"/>
          <w:szCs w:val="24"/>
          <w:lang w:val="uk-UA"/>
        </w:rPr>
        <w:t>.ua</w:t>
      </w:r>
    </w:p>
    <w:p w:rsidR="00146DEB" w:rsidRPr="00146DEB" w:rsidRDefault="00146DEB" w:rsidP="00617D27">
      <w:pPr>
        <w:pStyle w:val="a3"/>
        <w:numPr>
          <w:ilvl w:val="0"/>
          <w:numId w:val="1"/>
        </w:numPr>
        <w:spacing w:line="240" w:lineRule="exact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</w:pPr>
      <w:proofErr w:type="spellStart"/>
      <w:r w:rsidRPr="00146DEB">
        <w:rPr>
          <w:bCs/>
          <w:iCs/>
          <w:sz w:val="24"/>
          <w:szCs w:val="24"/>
          <w:lang w:val="en-US"/>
        </w:rPr>
        <w:t>zakon</w:t>
      </w:r>
      <w:proofErr w:type="spellEnd"/>
      <w:r w:rsidRPr="00146DEB">
        <w:rPr>
          <w:bCs/>
          <w:iCs/>
          <w:sz w:val="24"/>
          <w:szCs w:val="24"/>
          <w:lang w:val="uk-UA"/>
        </w:rPr>
        <w:t>.</w:t>
      </w:r>
      <w:proofErr w:type="spellStart"/>
      <w:r w:rsidRPr="00146DEB">
        <w:rPr>
          <w:bCs/>
          <w:iCs/>
          <w:sz w:val="24"/>
          <w:szCs w:val="24"/>
          <w:lang w:val="en-US"/>
        </w:rPr>
        <w:t>rada</w:t>
      </w:r>
      <w:proofErr w:type="spellEnd"/>
      <w:r w:rsidRPr="00146DEB">
        <w:rPr>
          <w:bCs/>
          <w:iCs/>
          <w:sz w:val="24"/>
          <w:szCs w:val="24"/>
          <w:lang w:val="uk-UA"/>
        </w:rPr>
        <w:t>.</w:t>
      </w:r>
      <w:proofErr w:type="spellStart"/>
      <w:r w:rsidRPr="00146DEB">
        <w:rPr>
          <w:bCs/>
          <w:iCs/>
          <w:sz w:val="24"/>
          <w:szCs w:val="24"/>
          <w:lang w:val="en-US"/>
        </w:rPr>
        <w:t>gov</w:t>
      </w:r>
      <w:proofErr w:type="spellEnd"/>
      <w:r w:rsidRPr="00146DEB">
        <w:rPr>
          <w:bCs/>
          <w:iCs/>
          <w:sz w:val="24"/>
          <w:szCs w:val="24"/>
          <w:lang w:val="uk-UA"/>
        </w:rPr>
        <w:t>.</w:t>
      </w:r>
      <w:proofErr w:type="spellStart"/>
      <w:r w:rsidRPr="00146DEB">
        <w:rPr>
          <w:bCs/>
          <w:iCs/>
          <w:sz w:val="24"/>
          <w:szCs w:val="24"/>
          <w:lang w:val="en-US"/>
        </w:rPr>
        <w:t>ua</w:t>
      </w:r>
      <w:proofErr w:type="spellEnd"/>
    </w:p>
    <w:p w:rsidR="00146DEB" w:rsidRPr="00FC11E7" w:rsidRDefault="00146DEB" w:rsidP="00146DEB">
      <w:pPr>
        <w:pStyle w:val="a3"/>
        <w:spacing w:line="240" w:lineRule="exact"/>
        <w:ind w:left="284"/>
        <w:rPr>
          <w:sz w:val="24"/>
          <w:szCs w:val="24"/>
          <w:lang w:val="uk-UA"/>
        </w:rPr>
      </w:pPr>
    </w:p>
    <w:p w:rsidR="00146DEB" w:rsidRDefault="00146DEB" w:rsidP="00146DEB">
      <w:pPr>
        <w:spacing w:line="240" w:lineRule="exact"/>
        <w:rPr>
          <w:sz w:val="24"/>
          <w:szCs w:val="24"/>
        </w:rPr>
      </w:pPr>
    </w:p>
    <w:p w:rsidR="00146DEB" w:rsidRPr="009E0BD1" w:rsidRDefault="00146DEB" w:rsidP="00146DEB">
      <w:pPr>
        <w:spacing w:line="240" w:lineRule="exact"/>
        <w:rPr>
          <w:sz w:val="24"/>
          <w:szCs w:val="24"/>
        </w:rPr>
      </w:pP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146DEB" w:rsidRPr="005C524C" w:rsidRDefault="00146DEB" w:rsidP="00146DEB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46DEB" w:rsidRPr="005C524C" w:rsidRDefault="00146DEB" w:rsidP="00146DEB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6DEB" w:rsidRDefault="00146DEB" w:rsidP="00146DEB"/>
    <w:p w:rsidR="00AE6FCA" w:rsidRDefault="00AE6FCA"/>
    <w:sectPr w:rsidR="00AE6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CE2"/>
    <w:multiLevelType w:val="hybridMultilevel"/>
    <w:tmpl w:val="F2E270D6"/>
    <w:lvl w:ilvl="0" w:tplc="F962D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FC2511"/>
    <w:multiLevelType w:val="hybridMultilevel"/>
    <w:tmpl w:val="01A42FF6"/>
    <w:lvl w:ilvl="0" w:tplc="C1A8EB1A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C20865"/>
    <w:multiLevelType w:val="hybridMultilevel"/>
    <w:tmpl w:val="94DC5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25"/>
    <w:rsid w:val="00146DEB"/>
    <w:rsid w:val="00A83D6C"/>
    <w:rsid w:val="00AE6FCA"/>
    <w:rsid w:val="00F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64F0"/>
  <w15:chartTrackingRefBased/>
  <w15:docId w15:val="{475A063F-369E-4E62-A35B-FD8432CA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EB"/>
  </w:style>
  <w:style w:type="paragraph" w:styleId="1">
    <w:name w:val="heading 1"/>
    <w:basedOn w:val="a"/>
    <w:next w:val="a"/>
    <w:link w:val="10"/>
    <w:qFormat/>
    <w:rsid w:val="00146DEB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DE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146DEB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146D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960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2020-04-21T06:52:00Z</dcterms:created>
  <dcterms:modified xsi:type="dcterms:W3CDTF">2020-04-21T06:55:00Z</dcterms:modified>
</cp:coreProperties>
</file>