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547" w:rsidRPr="00512A3B" w:rsidRDefault="000C3547" w:rsidP="000C3547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0C3547" w:rsidRPr="004B2518" w:rsidRDefault="000C3547" w:rsidP="000C3547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 w:rsidRPr="004B2518"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0C3547" w:rsidRPr="00512A3B" w:rsidRDefault="000C3547" w:rsidP="000C3547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0C3547" w:rsidRPr="00512A3B" w:rsidRDefault="000C3547" w:rsidP="000C3547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0C3547" w:rsidRDefault="000C3547" w:rsidP="000C3547">
      <w:pPr>
        <w:pStyle w:val="1"/>
        <w:jc w:val="left"/>
        <w:rPr>
          <w:szCs w:val="28"/>
        </w:rPr>
      </w:pPr>
    </w:p>
    <w:p w:rsidR="000C3547" w:rsidRDefault="000C3547" w:rsidP="000C3547">
      <w:pPr>
        <w:pStyle w:val="1"/>
        <w:rPr>
          <w:szCs w:val="28"/>
        </w:rPr>
      </w:pPr>
    </w:p>
    <w:p w:rsidR="000C3547" w:rsidRPr="006A68F9" w:rsidRDefault="000C3547" w:rsidP="000C3547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4B2518"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Міжнародне право</w:t>
      </w:r>
      <w:r w:rsidRPr="00C96B3C">
        <w:rPr>
          <w:b/>
          <w:sz w:val="24"/>
          <w:szCs w:val="24"/>
          <w:lang w:val="uk-UA"/>
        </w:rPr>
        <w:t>”</w:t>
      </w:r>
    </w:p>
    <w:p w:rsidR="000C3547" w:rsidRDefault="000C3547" w:rsidP="000C354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0C3547" w:rsidRPr="006A68F9" w:rsidRDefault="000C3547" w:rsidP="000C3547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</w:t>
      </w:r>
    </w:p>
    <w:p w:rsidR="000C3547" w:rsidRDefault="000C3547" w:rsidP="000C3547">
      <w:pPr>
        <w:rPr>
          <w:sz w:val="18"/>
          <w:szCs w:val="18"/>
          <w:lang w:val="uk-UA"/>
        </w:rPr>
      </w:pPr>
    </w:p>
    <w:p w:rsidR="000C3547" w:rsidRPr="004B2518" w:rsidRDefault="000C3547" w:rsidP="000C3547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b/>
          <w:sz w:val="24"/>
          <w:szCs w:val="24"/>
          <w:u w:val="single"/>
          <w:lang w:val="uk-UA"/>
        </w:rPr>
        <w:t>ПЗ-317</w:t>
      </w:r>
    </w:p>
    <w:p w:rsidR="000C3547" w:rsidRDefault="000C3547" w:rsidP="000C3547">
      <w:pPr>
        <w:rPr>
          <w:sz w:val="24"/>
          <w:szCs w:val="24"/>
          <w:lang w:val="uk-UA"/>
        </w:rPr>
      </w:pPr>
    </w:p>
    <w:p w:rsidR="000C3547" w:rsidRDefault="000C3547" w:rsidP="000C3547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4B2518">
        <w:rPr>
          <w:b/>
          <w:sz w:val="24"/>
          <w:szCs w:val="24"/>
        </w:rPr>
        <w:t>“</w:t>
      </w:r>
      <w:r>
        <w:rPr>
          <w:b/>
          <w:sz w:val="24"/>
          <w:szCs w:val="24"/>
          <w:u w:val="single"/>
          <w:lang w:val="uk-UA"/>
        </w:rPr>
        <w:t>15</w:t>
      </w:r>
      <w:r w:rsidRPr="004B2518"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квітня   </w:t>
      </w:r>
      <w:r w:rsidRPr="004B2518">
        <w:rPr>
          <w:b/>
          <w:sz w:val="24"/>
          <w:szCs w:val="24"/>
          <w:lang w:val="uk-UA"/>
        </w:rPr>
        <w:t>2020 р.</w:t>
      </w:r>
    </w:p>
    <w:p w:rsidR="000C3547" w:rsidRDefault="000C3547" w:rsidP="000C354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0C3547" w:rsidRDefault="000C3547" w:rsidP="000C3547">
      <w:pPr>
        <w:rPr>
          <w:sz w:val="24"/>
          <w:szCs w:val="24"/>
          <w:lang w:val="uk-UA"/>
        </w:rPr>
      </w:pPr>
    </w:p>
    <w:p w:rsidR="000C3547" w:rsidRPr="0070362C" w:rsidRDefault="000C3547" w:rsidP="000C354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0C3547">
        <w:rPr>
          <w:b/>
          <w:i/>
          <w:sz w:val="24"/>
          <w:szCs w:val="24"/>
          <w:u w:val="single"/>
          <w:lang w:val="uk-UA"/>
        </w:rPr>
        <w:t>Організація об’єднаних націй (ООН)</w:t>
      </w:r>
    </w:p>
    <w:p w:rsidR="000C3547" w:rsidRDefault="000C3547" w:rsidP="000C354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0C3547" w:rsidRDefault="000C3547" w:rsidP="000C3547">
      <w:pPr>
        <w:tabs>
          <w:tab w:val="left" w:pos="2405"/>
        </w:tabs>
        <w:rPr>
          <w:sz w:val="24"/>
          <w:szCs w:val="24"/>
          <w:lang w:val="uk-UA"/>
        </w:rPr>
      </w:pPr>
    </w:p>
    <w:p w:rsidR="000C3547" w:rsidRPr="004B2518" w:rsidRDefault="000C3547" w:rsidP="000C354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Лекція № 10</w:t>
      </w:r>
    </w:p>
    <w:p w:rsidR="000C3547" w:rsidRDefault="000C3547" w:rsidP="000C3547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0C3547" w:rsidRDefault="000C3547" w:rsidP="000C3547">
      <w:pPr>
        <w:rPr>
          <w:sz w:val="24"/>
          <w:szCs w:val="24"/>
          <w:lang w:val="uk-UA"/>
        </w:rPr>
      </w:pPr>
    </w:p>
    <w:p w:rsidR="000C3547" w:rsidRDefault="000C3547" w:rsidP="000C3547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 xml:space="preserve">План заняття: </w:t>
      </w:r>
    </w:p>
    <w:p w:rsidR="000C3547" w:rsidRPr="00E66F91" w:rsidRDefault="000C3547" w:rsidP="000C3547">
      <w:pPr>
        <w:pStyle w:val="a3"/>
        <w:ind w:left="426"/>
        <w:rPr>
          <w:sz w:val="24"/>
          <w:szCs w:val="24"/>
          <w:lang w:val="uk-UA"/>
        </w:rPr>
      </w:pPr>
    </w:p>
    <w:p w:rsidR="000C3547" w:rsidRDefault="000C3547" w:rsidP="000C3547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Історія утворення. Установчі документи</w:t>
      </w:r>
    </w:p>
    <w:p w:rsidR="000C3547" w:rsidRDefault="000C3547" w:rsidP="000C3547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Членство в ООН.</w:t>
      </w:r>
    </w:p>
    <w:p w:rsidR="000C3547" w:rsidRDefault="000C3547" w:rsidP="000C3547">
      <w:pPr>
        <w:pStyle w:val="a3"/>
        <w:numPr>
          <w:ilvl w:val="0"/>
          <w:numId w:val="2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Генеральна Асамблея.</w:t>
      </w:r>
    </w:p>
    <w:p w:rsidR="000C3547" w:rsidRDefault="000C3547" w:rsidP="000C3547">
      <w:pPr>
        <w:rPr>
          <w:b/>
          <w:sz w:val="24"/>
          <w:szCs w:val="24"/>
          <w:lang w:val="uk-UA"/>
        </w:rPr>
      </w:pPr>
    </w:p>
    <w:p w:rsidR="000C3547" w:rsidRPr="0048155D" w:rsidRDefault="000C3547" w:rsidP="000C3547">
      <w:pPr>
        <w:rPr>
          <w:b/>
          <w:sz w:val="24"/>
          <w:szCs w:val="24"/>
          <w:lang w:val="uk-UA"/>
        </w:rPr>
      </w:pPr>
      <w:r w:rsidRPr="0048155D">
        <w:rPr>
          <w:b/>
          <w:sz w:val="24"/>
          <w:szCs w:val="24"/>
          <w:lang w:val="uk-UA"/>
        </w:rPr>
        <w:t>Контрольні запитання для самоперевірки:</w:t>
      </w:r>
    </w:p>
    <w:p w:rsidR="000C3547" w:rsidRPr="0057205E" w:rsidRDefault="000C3547" w:rsidP="000C3547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0C3547" w:rsidRPr="000C3547" w:rsidRDefault="000C3547" w:rsidP="000C3547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 w:rsidRPr="000C3547">
        <w:rPr>
          <w:sz w:val="24"/>
          <w:szCs w:val="24"/>
          <w:lang w:val="uk-UA"/>
        </w:rPr>
        <w:t>Міжнародний суд ООН</w:t>
      </w:r>
      <w:r w:rsidR="008A680A">
        <w:rPr>
          <w:sz w:val="24"/>
          <w:szCs w:val="24"/>
          <w:lang w:val="uk-UA"/>
        </w:rPr>
        <w:t>.</w:t>
      </w:r>
    </w:p>
    <w:p w:rsidR="000C3547" w:rsidRDefault="000C3547" w:rsidP="000C3547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 w:rsidRPr="000C3547">
        <w:rPr>
          <w:sz w:val="24"/>
          <w:szCs w:val="24"/>
          <w:lang w:val="uk-UA"/>
        </w:rPr>
        <w:t>Рада безпеки ООН</w:t>
      </w:r>
      <w:r w:rsidR="008A680A">
        <w:rPr>
          <w:sz w:val="24"/>
          <w:szCs w:val="24"/>
          <w:lang w:val="uk-UA"/>
        </w:rPr>
        <w:t>.</w:t>
      </w:r>
    </w:p>
    <w:p w:rsidR="008A680A" w:rsidRPr="000C3547" w:rsidRDefault="008A680A" w:rsidP="000C3547">
      <w:pPr>
        <w:pStyle w:val="a3"/>
        <w:numPr>
          <w:ilvl w:val="0"/>
          <w:numId w:val="3"/>
        </w:numPr>
        <w:ind w:left="426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Секретаріат ООН</w:t>
      </w:r>
      <w:bookmarkStart w:id="0" w:name="_GoBack"/>
      <w:bookmarkEnd w:id="0"/>
    </w:p>
    <w:p w:rsidR="000C3547" w:rsidRPr="0070362C" w:rsidRDefault="000C3547" w:rsidP="000C3547">
      <w:pPr>
        <w:pStyle w:val="a3"/>
        <w:rPr>
          <w:sz w:val="24"/>
          <w:szCs w:val="24"/>
          <w:lang w:val="uk-UA"/>
        </w:rPr>
      </w:pPr>
    </w:p>
    <w:p w:rsidR="000C3547" w:rsidRDefault="000C3547" w:rsidP="000C3547">
      <w:pPr>
        <w:rPr>
          <w:b/>
          <w:sz w:val="24"/>
          <w:szCs w:val="24"/>
          <w:lang w:val="uk-UA"/>
        </w:rPr>
      </w:pPr>
      <w:r w:rsidRPr="00890000">
        <w:rPr>
          <w:b/>
          <w:sz w:val="24"/>
          <w:szCs w:val="24"/>
          <w:lang w:val="uk-UA"/>
        </w:rPr>
        <w:t>Список літератури та інформаційні ресурси</w:t>
      </w:r>
      <w:r>
        <w:rPr>
          <w:b/>
          <w:sz w:val="24"/>
          <w:szCs w:val="24"/>
          <w:lang w:val="uk-UA"/>
        </w:rPr>
        <w:t>:</w:t>
      </w:r>
    </w:p>
    <w:p w:rsidR="000C3547" w:rsidRDefault="000C3547" w:rsidP="000C3547">
      <w:pPr>
        <w:rPr>
          <w:b/>
          <w:sz w:val="24"/>
          <w:szCs w:val="24"/>
          <w:lang w:val="uk-UA"/>
        </w:rPr>
      </w:pPr>
    </w:p>
    <w:p w:rsidR="000C3547" w:rsidRPr="00E66F91" w:rsidRDefault="000C3547" w:rsidP="000C3547">
      <w:pPr>
        <w:pStyle w:val="a3"/>
        <w:numPr>
          <w:ilvl w:val="0"/>
          <w:numId w:val="1"/>
        </w:numPr>
        <w:rPr>
          <w:color w:val="000000"/>
          <w:sz w:val="24"/>
          <w:szCs w:val="24"/>
        </w:rPr>
      </w:pPr>
      <w:proofErr w:type="spellStart"/>
      <w:r w:rsidRPr="00E66F91">
        <w:rPr>
          <w:color w:val="000000"/>
          <w:sz w:val="24"/>
          <w:szCs w:val="24"/>
        </w:rPr>
        <w:t>Репецький</w:t>
      </w:r>
      <w:proofErr w:type="spellEnd"/>
      <w:r w:rsidRPr="00E66F91">
        <w:rPr>
          <w:color w:val="000000"/>
          <w:sz w:val="24"/>
          <w:szCs w:val="24"/>
        </w:rPr>
        <w:t xml:space="preserve"> В.М. </w:t>
      </w:r>
      <w:r>
        <w:rPr>
          <w:color w:val="000000"/>
          <w:sz w:val="24"/>
          <w:szCs w:val="24"/>
          <w:lang w:val="uk-UA"/>
        </w:rPr>
        <w:t xml:space="preserve">Міжнародне публічне </w:t>
      </w:r>
      <w:r w:rsidRPr="00E66F91">
        <w:rPr>
          <w:color w:val="000000"/>
          <w:sz w:val="24"/>
          <w:szCs w:val="24"/>
        </w:rPr>
        <w:t>право [Текст</w:t>
      </w:r>
      <w:proofErr w:type="gramStart"/>
      <w:r w:rsidRPr="00E66F91">
        <w:rPr>
          <w:color w:val="000000"/>
          <w:sz w:val="24"/>
          <w:szCs w:val="24"/>
        </w:rPr>
        <w:t>] :</w:t>
      </w:r>
      <w:proofErr w:type="gram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підручник</w:t>
      </w:r>
      <w:proofErr w:type="spellEnd"/>
      <w:r w:rsidRPr="00E66F91">
        <w:rPr>
          <w:color w:val="000000"/>
          <w:sz w:val="24"/>
          <w:szCs w:val="24"/>
        </w:rPr>
        <w:t xml:space="preserve"> / В. М. </w:t>
      </w:r>
      <w:proofErr w:type="spellStart"/>
      <w:r w:rsidRPr="00E66F91">
        <w:rPr>
          <w:color w:val="000000"/>
          <w:sz w:val="24"/>
          <w:szCs w:val="24"/>
        </w:rPr>
        <w:t>Репецький</w:t>
      </w:r>
      <w:proofErr w:type="spellEnd"/>
      <w:r w:rsidRPr="00E66F91">
        <w:rPr>
          <w:color w:val="000000"/>
          <w:sz w:val="24"/>
          <w:szCs w:val="24"/>
        </w:rPr>
        <w:t xml:space="preserve"> ; </w:t>
      </w:r>
      <w:proofErr w:type="spellStart"/>
      <w:r w:rsidRPr="00E66F91">
        <w:rPr>
          <w:color w:val="000000"/>
          <w:sz w:val="24"/>
          <w:szCs w:val="24"/>
        </w:rPr>
        <w:t>Львівський</w:t>
      </w:r>
      <w:proofErr w:type="spell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національний</w:t>
      </w:r>
      <w:proofErr w:type="spellEnd"/>
      <w:r w:rsidRPr="00E66F91">
        <w:rPr>
          <w:color w:val="000000"/>
          <w:sz w:val="24"/>
          <w:szCs w:val="24"/>
        </w:rPr>
        <w:t xml:space="preserve"> ун-т </w:t>
      </w:r>
      <w:proofErr w:type="spellStart"/>
      <w:r w:rsidRPr="00E66F91">
        <w:rPr>
          <w:color w:val="000000"/>
          <w:sz w:val="24"/>
          <w:szCs w:val="24"/>
        </w:rPr>
        <w:t>ім</w:t>
      </w:r>
      <w:proofErr w:type="spellEnd"/>
      <w:r w:rsidRPr="00E66F91">
        <w:rPr>
          <w:color w:val="000000"/>
          <w:sz w:val="24"/>
          <w:szCs w:val="24"/>
        </w:rPr>
        <w:t xml:space="preserve">. </w:t>
      </w:r>
      <w:proofErr w:type="spellStart"/>
      <w:r w:rsidRPr="00E66F91">
        <w:rPr>
          <w:color w:val="000000"/>
          <w:sz w:val="24"/>
          <w:szCs w:val="24"/>
        </w:rPr>
        <w:t>Івана</w:t>
      </w:r>
      <w:proofErr w:type="spellEnd"/>
      <w:r w:rsidRPr="00E66F91">
        <w:rPr>
          <w:color w:val="000000"/>
          <w:sz w:val="24"/>
          <w:szCs w:val="24"/>
        </w:rPr>
        <w:t xml:space="preserve"> Франка. Факультет </w:t>
      </w:r>
      <w:proofErr w:type="spellStart"/>
      <w:r w:rsidRPr="00E66F91">
        <w:rPr>
          <w:color w:val="000000"/>
          <w:sz w:val="24"/>
          <w:szCs w:val="24"/>
        </w:rPr>
        <w:t>міжнародних</w:t>
      </w:r>
      <w:proofErr w:type="spell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відносин</w:t>
      </w:r>
      <w:proofErr w:type="spellEnd"/>
      <w:r w:rsidRPr="00E66F91">
        <w:rPr>
          <w:color w:val="000000"/>
          <w:sz w:val="24"/>
          <w:szCs w:val="24"/>
        </w:rPr>
        <w:t xml:space="preserve">. - 2-е вид., </w:t>
      </w:r>
      <w:proofErr w:type="spellStart"/>
      <w:r w:rsidRPr="00E66F91">
        <w:rPr>
          <w:color w:val="000000"/>
          <w:sz w:val="24"/>
          <w:szCs w:val="24"/>
        </w:rPr>
        <w:t>перероб</w:t>
      </w:r>
      <w:proofErr w:type="spellEnd"/>
      <w:r w:rsidRPr="00E66F91">
        <w:rPr>
          <w:color w:val="000000"/>
          <w:sz w:val="24"/>
          <w:szCs w:val="24"/>
        </w:rPr>
        <w:t xml:space="preserve">. і доп. - </w:t>
      </w:r>
      <w:proofErr w:type="gramStart"/>
      <w:r w:rsidRPr="00E66F91">
        <w:rPr>
          <w:color w:val="000000"/>
          <w:sz w:val="24"/>
          <w:szCs w:val="24"/>
        </w:rPr>
        <w:t>К. :</w:t>
      </w:r>
      <w:proofErr w:type="gramEnd"/>
      <w:r w:rsidRPr="00E66F91">
        <w:rPr>
          <w:color w:val="000000"/>
          <w:sz w:val="24"/>
          <w:szCs w:val="24"/>
        </w:rPr>
        <w:t xml:space="preserve"> </w:t>
      </w:r>
      <w:proofErr w:type="spellStart"/>
      <w:r w:rsidRPr="00E66F91">
        <w:rPr>
          <w:color w:val="000000"/>
          <w:sz w:val="24"/>
          <w:szCs w:val="24"/>
        </w:rPr>
        <w:t>Знання</w:t>
      </w:r>
      <w:proofErr w:type="spellEnd"/>
      <w:r w:rsidRPr="00E66F91">
        <w:rPr>
          <w:color w:val="000000"/>
          <w:sz w:val="24"/>
          <w:szCs w:val="24"/>
        </w:rPr>
        <w:t>, 2006. - 372 с.</w:t>
      </w:r>
    </w:p>
    <w:p w:rsidR="000C3547" w:rsidRDefault="000C3547" w:rsidP="000C3547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AD18F2">
        <w:rPr>
          <w:sz w:val="24"/>
          <w:szCs w:val="24"/>
          <w:lang w:val="uk-UA"/>
        </w:rPr>
        <w:t xml:space="preserve">Черкес М. Ю. Міжнародне право: підручник / М.Ю. Черкес. — 6-те вид., </w:t>
      </w:r>
      <w:proofErr w:type="spellStart"/>
      <w:r w:rsidRPr="00AD18F2">
        <w:rPr>
          <w:sz w:val="24"/>
          <w:szCs w:val="24"/>
          <w:lang w:val="uk-UA"/>
        </w:rPr>
        <w:t>виправл</w:t>
      </w:r>
      <w:proofErr w:type="spellEnd"/>
      <w:r w:rsidRPr="00AD18F2">
        <w:rPr>
          <w:sz w:val="24"/>
          <w:szCs w:val="24"/>
          <w:lang w:val="uk-UA"/>
        </w:rPr>
        <w:t xml:space="preserve">. і </w:t>
      </w:r>
      <w:proofErr w:type="spellStart"/>
      <w:r w:rsidRPr="00AD18F2">
        <w:rPr>
          <w:sz w:val="24"/>
          <w:szCs w:val="24"/>
          <w:lang w:val="uk-UA"/>
        </w:rPr>
        <w:t>допов</w:t>
      </w:r>
      <w:proofErr w:type="spellEnd"/>
      <w:r w:rsidRPr="00AD18F2">
        <w:rPr>
          <w:sz w:val="24"/>
          <w:szCs w:val="24"/>
          <w:lang w:val="uk-UA"/>
        </w:rPr>
        <w:t>. — К. : Знання, 2011. — 397 с. — (Вища освіта ХХІ століття).</w:t>
      </w:r>
    </w:p>
    <w:p w:rsidR="000C3547" w:rsidRDefault="000C3547" w:rsidP="000C3547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r w:rsidRPr="00964A7F">
        <w:rPr>
          <w:sz w:val="24"/>
          <w:szCs w:val="24"/>
          <w:lang w:val="uk-UA"/>
        </w:rPr>
        <w:t>https://pidruchniki.com</w:t>
      </w:r>
    </w:p>
    <w:p w:rsidR="000C3547" w:rsidRPr="00AD18F2" w:rsidRDefault="000C3547" w:rsidP="000C3547">
      <w:pPr>
        <w:widowControl/>
        <w:shd w:val="clear" w:color="auto" w:fill="FFFFFF"/>
        <w:autoSpaceDE/>
        <w:autoSpaceDN/>
        <w:adjustRightInd/>
        <w:jc w:val="both"/>
        <w:rPr>
          <w:bCs/>
          <w:spacing w:val="-6"/>
          <w:lang w:val="uk-UA"/>
        </w:rPr>
      </w:pPr>
    </w:p>
    <w:p w:rsidR="000C3547" w:rsidRDefault="000C3547" w:rsidP="000C3547">
      <w:pPr>
        <w:rPr>
          <w:sz w:val="24"/>
          <w:szCs w:val="24"/>
          <w:lang w:val="uk-UA"/>
        </w:rPr>
      </w:pPr>
    </w:p>
    <w:p w:rsidR="000C3547" w:rsidRDefault="000C3547" w:rsidP="000C3547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890000">
        <w:rPr>
          <w:b/>
          <w:sz w:val="24"/>
          <w:szCs w:val="24"/>
          <w:u w:val="single"/>
        </w:rPr>
        <w:t>“</w:t>
      </w:r>
      <w:r>
        <w:rPr>
          <w:b/>
          <w:sz w:val="24"/>
          <w:szCs w:val="24"/>
          <w:u w:val="single"/>
          <w:lang w:val="uk-UA"/>
        </w:rPr>
        <w:t>22</w:t>
      </w:r>
      <w:r w:rsidRPr="00890000"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квіт</w:t>
      </w:r>
      <w:r w:rsidRPr="00890000">
        <w:rPr>
          <w:b/>
          <w:sz w:val="24"/>
          <w:szCs w:val="24"/>
          <w:u w:val="single"/>
          <w:lang w:val="uk-UA"/>
        </w:rPr>
        <w:t>ня 2020 р.</w:t>
      </w:r>
    </w:p>
    <w:p w:rsidR="000C3547" w:rsidRDefault="000C3547" w:rsidP="000C3547">
      <w:pPr>
        <w:rPr>
          <w:sz w:val="24"/>
          <w:szCs w:val="24"/>
          <w:lang w:val="uk-UA"/>
        </w:rPr>
      </w:pPr>
    </w:p>
    <w:p w:rsidR="000C3547" w:rsidRPr="0022672A" w:rsidRDefault="000C3547" w:rsidP="000C3547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0C3547" w:rsidRPr="00E66F91" w:rsidRDefault="000C3547" w:rsidP="000C3547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0C3547" w:rsidRDefault="000C3547" w:rsidP="000C3547"/>
    <w:p w:rsidR="005C3316" w:rsidRDefault="005C3316"/>
    <w:sectPr w:rsidR="005C33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55E"/>
    <w:multiLevelType w:val="hybridMultilevel"/>
    <w:tmpl w:val="383A6DE0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FA69A7"/>
    <w:multiLevelType w:val="hybridMultilevel"/>
    <w:tmpl w:val="0C3222A8"/>
    <w:lvl w:ilvl="0" w:tplc="617068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6425F"/>
    <w:multiLevelType w:val="hybridMultilevel"/>
    <w:tmpl w:val="0C3222A8"/>
    <w:lvl w:ilvl="0" w:tplc="617068C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BF"/>
    <w:rsid w:val="000C3547"/>
    <w:rsid w:val="005C3316"/>
    <w:rsid w:val="008A680A"/>
    <w:rsid w:val="00DE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305F6"/>
  <w15:chartTrackingRefBased/>
  <w15:docId w15:val="{52A604A9-B965-4EEB-95C4-6629D4F7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5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C3547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3547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0C3547"/>
    <w:pPr>
      <w:ind w:left="720"/>
      <w:contextualSpacing/>
    </w:pPr>
  </w:style>
  <w:style w:type="table" w:styleId="a4">
    <w:name w:val="Table Grid"/>
    <w:basedOn w:val="a1"/>
    <w:uiPriority w:val="59"/>
    <w:rsid w:val="000C3547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2</cp:revision>
  <dcterms:created xsi:type="dcterms:W3CDTF">2020-04-15T07:53:00Z</dcterms:created>
  <dcterms:modified xsi:type="dcterms:W3CDTF">2020-04-15T08:04:00Z</dcterms:modified>
</cp:coreProperties>
</file>