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0EB" w:rsidRPr="00512A3B" w:rsidRDefault="00F660EB" w:rsidP="00F660EB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F660EB" w:rsidRPr="004B2518" w:rsidRDefault="00F660EB" w:rsidP="00F660EB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F660EB" w:rsidRPr="00512A3B" w:rsidRDefault="00F660EB" w:rsidP="00F660EB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F660EB" w:rsidRPr="00512A3B" w:rsidRDefault="00F660EB" w:rsidP="00F660EB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F660EB" w:rsidRDefault="00F660EB" w:rsidP="00F660EB">
      <w:pPr>
        <w:pStyle w:val="1"/>
        <w:jc w:val="left"/>
        <w:rPr>
          <w:szCs w:val="28"/>
        </w:rPr>
      </w:pPr>
    </w:p>
    <w:p w:rsidR="00F660EB" w:rsidRPr="006A68F9" w:rsidRDefault="00F660EB" w:rsidP="00F660EB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Морське право</w:t>
      </w:r>
      <w:r w:rsidRPr="0033681A">
        <w:rPr>
          <w:b/>
          <w:sz w:val="24"/>
          <w:szCs w:val="24"/>
          <w:lang w:val="uk-UA"/>
        </w:rPr>
        <w:t>”</w:t>
      </w:r>
    </w:p>
    <w:p w:rsidR="00F660EB" w:rsidRDefault="00F660EB" w:rsidP="00F660E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F660EB" w:rsidRPr="006A68F9" w:rsidRDefault="00F660EB" w:rsidP="00F660EB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F660EB" w:rsidRDefault="00F660EB" w:rsidP="00F660EB">
      <w:pPr>
        <w:rPr>
          <w:sz w:val="18"/>
          <w:szCs w:val="18"/>
          <w:lang w:val="uk-UA"/>
        </w:rPr>
      </w:pPr>
    </w:p>
    <w:p w:rsidR="00F660EB" w:rsidRPr="004B2518" w:rsidRDefault="00F660EB" w:rsidP="00F660EB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ОП-416</w:t>
      </w:r>
    </w:p>
    <w:p w:rsidR="00F660EB" w:rsidRDefault="00F660EB" w:rsidP="00F660EB">
      <w:pPr>
        <w:rPr>
          <w:sz w:val="24"/>
          <w:szCs w:val="24"/>
          <w:lang w:val="uk-UA"/>
        </w:rPr>
      </w:pPr>
    </w:p>
    <w:p w:rsidR="00F660EB" w:rsidRDefault="00F660EB" w:rsidP="00F660EB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17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 w:rsidRPr="004B2518">
        <w:rPr>
          <w:b/>
          <w:sz w:val="24"/>
          <w:szCs w:val="24"/>
          <w:lang w:val="uk-UA"/>
        </w:rPr>
        <w:t>2020 р.</w:t>
      </w:r>
    </w:p>
    <w:p w:rsidR="00F660EB" w:rsidRDefault="00F660EB" w:rsidP="00F660E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F660EB" w:rsidRDefault="00F660EB" w:rsidP="00F660EB">
      <w:pPr>
        <w:rPr>
          <w:sz w:val="24"/>
          <w:szCs w:val="24"/>
          <w:lang w:val="uk-UA"/>
        </w:rPr>
      </w:pPr>
    </w:p>
    <w:p w:rsidR="00F660EB" w:rsidRPr="00D4353C" w:rsidRDefault="00F660EB" w:rsidP="00F660EB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E64CD3">
        <w:rPr>
          <w:lang w:val="uk-UA"/>
        </w:rPr>
        <w:t xml:space="preserve"> </w:t>
      </w:r>
      <w:r>
        <w:rPr>
          <w:b/>
          <w:i/>
          <w:sz w:val="24"/>
          <w:szCs w:val="24"/>
          <w:u w:val="single"/>
          <w:lang w:val="uk-UA"/>
        </w:rPr>
        <w:t>Правове регулювання ф</w:t>
      </w:r>
      <w:r w:rsidRPr="00D4353C">
        <w:rPr>
          <w:b/>
          <w:i/>
          <w:sz w:val="24"/>
          <w:szCs w:val="24"/>
          <w:u w:val="single"/>
          <w:lang w:val="uk-UA"/>
        </w:rPr>
        <w:t>рахтування суден</w:t>
      </w:r>
    </w:p>
    <w:p w:rsidR="00F660EB" w:rsidRDefault="00F660EB" w:rsidP="00F660EB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F660EB" w:rsidRDefault="00F660EB" w:rsidP="00F660EB">
      <w:pPr>
        <w:tabs>
          <w:tab w:val="left" w:pos="2405"/>
        </w:tabs>
        <w:rPr>
          <w:sz w:val="24"/>
          <w:szCs w:val="24"/>
          <w:lang w:val="uk-UA"/>
        </w:rPr>
      </w:pPr>
    </w:p>
    <w:p w:rsidR="00F660EB" w:rsidRPr="004B2518" w:rsidRDefault="00F660EB" w:rsidP="00F660EB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Семінар № 2</w:t>
      </w:r>
    </w:p>
    <w:p w:rsidR="00F660EB" w:rsidRDefault="00F660EB" w:rsidP="00F660EB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F660EB" w:rsidRDefault="00F660EB" w:rsidP="00F660EB">
      <w:pPr>
        <w:rPr>
          <w:sz w:val="24"/>
          <w:szCs w:val="24"/>
          <w:lang w:val="uk-UA"/>
        </w:rPr>
      </w:pPr>
    </w:p>
    <w:p w:rsidR="00F660EB" w:rsidRDefault="00F660EB" w:rsidP="00F660EB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F660EB" w:rsidRDefault="00F660EB" w:rsidP="00F660EB">
      <w:pPr>
        <w:pStyle w:val="a3"/>
        <w:spacing w:line="240" w:lineRule="exact"/>
        <w:jc w:val="left"/>
        <w:rPr>
          <w:sz w:val="24"/>
          <w:szCs w:val="24"/>
        </w:rPr>
      </w:pPr>
    </w:p>
    <w:p w:rsidR="009D3883" w:rsidRPr="009D3883" w:rsidRDefault="009D3883" w:rsidP="007577DA">
      <w:pPr>
        <w:pStyle w:val="a5"/>
        <w:numPr>
          <w:ilvl w:val="0"/>
          <w:numId w:val="1"/>
        </w:numPr>
        <w:spacing w:after="0" w:line="360" w:lineRule="auto"/>
        <w:ind w:left="567" w:hanging="4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Законодавче регулювання фрахтування в Україні.</w:t>
      </w:r>
    </w:p>
    <w:p w:rsidR="009D3883" w:rsidRPr="009D3883" w:rsidRDefault="009D3883" w:rsidP="007577DA">
      <w:pPr>
        <w:pStyle w:val="a5"/>
        <w:numPr>
          <w:ilvl w:val="0"/>
          <w:numId w:val="1"/>
        </w:numPr>
        <w:spacing w:after="0" w:line="360" w:lineRule="auto"/>
        <w:ind w:left="567" w:hanging="4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Види фрахтування: рейсовий чартер, тайм-чартер.</w:t>
      </w:r>
    </w:p>
    <w:p w:rsidR="00F660EB" w:rsidRPr="00F4565F" w:rsidRDefault="00F660EB" w:rsidP="007577DA">
      <w:pPr>
        <w:pStyle w:val="a5"/>
        <w:numPr>
          <w:ilvl w:val="0"/>
          <w:numId w:val="1"/>
        </w:numPr>
        <w:spacing w:after="0" w:line="360" w:lineRule="auto"/>
        <w:ind w:left="567" w:hanging="442"/>
        <w:rPr>
          <w:rFonts w:ascii="Times New Roman" w:hAnsi="Times New Roman" w:cs="Times New Roman"/>
          <w:sz w:val="24"/>
          <w:szCs w:val="24"/>
        </w:rPr>
      </w:pPr>
      <w:proofErr w:type="spellStart"/>
      <w:r w:rsidRPr="00F4565F">
        <w:rPr>
          <w:rFonts w:ascii="Times New Roman" w:hAnsi="Times New Roman" w:cs="Times New Roman"/>
          <w:sz w:val="24"/>
          <w:szCs w:val="24"/>
        </w:rPr>
        <w:t>Правові</w:t>
      </w:r>
      <w:proofErr w:type="spellEnd"/>
      <w:r w:rsidRPr="00F45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5F">
        <w:rPr>
          <w:rFonts w:ascii="Times New Roman" w:hAnsi="Times New Roman" w:cs="Times New Roman"/>
          <w:sz w:val="24"/>
          <w:szCs w:val="24"/>
        </w:rPr>
        <w:t>аспекти</w:t>
      </w:r>
      <w:proofErr w:type="spellEnd"/>
      <w:r w:rsidRPr="00F45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5F">
        <w:rPr>
          <w:rFonts w:ascii="Times New Roman" w:hAnsi="Times New Roman" w:cs="Times New Roman"/>
          <w:sz w:val="24"/>
          <w:szCs w:val="24"/>
        </w:rPr>
        <w:t>морського</w:t>
      </w:r>
      <w:proofErr w:type="spellEnd"/>
      <w:r w:rsidRPr="00F45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5F">
        <w:rPr>
          <w:rFonts w:ascii="Times New Roman" w:hAnsi="Times New Roman" w:cs="Times New Roman"/>
          <w:sz w:val="24"/>
          <w:szCs w:val="24"/>
        </w:rPr>
        <w:t>агентування</w:t>
      </w:r>
      <w:proofErr w:type="spellEnd"/>
      <w:r w:rsidRPr="00F4565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4565F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F456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565F" w:rsidRPr="00F4565F" w:rsidRDefault="00F4565F" w:rsidP="007577DA">
      <w:pPr>
        <w:pStyle w:val="a5"/>
        <w:numPr>
          <w:ilvl w:val="0"/>
          <w:numId w:val="1"/>
        </w:numPr>
        <w:spacing w:after="0" w:line="360" w:lineRule="auto"/>
        <w:ind w:left="567" w:hanging="442"/>
        <w:rPr>
          <w:rFonts w:ascii="Times New Roman" w:hAnsi="Times New Roman" w:cs="Times New Roman"/>
          <w:sz w:val="24"/>
          <w:szCs w:val="24"/>
        </w:rPr>
      </w:pPr>
      <w:proofErr w:type="spellStart"/>
      <w:r w:rsidRPr="00F4565F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F45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5F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F45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5F">
        <w:rPr>
          <w:rFonts w:ascii="Times New Roman" w:hAnsi="Times New Roman" w:cs="Times New Roman"/>
          <w:sz w:val="24"/>
          <w:szCs w:val="24"/>
        </w:rPr>
        <w:t>Об’єднаних</w:t>
      </w:r>
      <w:proofErr w:type="spellEnd"/>
      <w:r w:rsidRPr="00F45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5F">
        <w:rPr>
          <w:rFonts w:ascii="Times New Roman" w:hAnsi="Times New Roman" w:cs="Times New Roman"/>
          <w:sz w:val="24"/>
          <w:szCs w:val="24"/>
        </w:rPr>
        <w:t>Націй</w:t>
      </w:r>
      <w:proofErr w:type="spellEnd"/>
      <w:r w:rsidRPr="00F4565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4565F">
        <w:rPr>
          <w:rFonts w:ascii="Times New Roman" w:hAnsi="Times New Roman" w:cs="Times New Roman"/>
          <w:sz w:val="24"/>
          <w:szCs w:val="24"/>
        </w:rPr>
        <w:t>морському</w:t>
      </w:r>
      <w:proofErr w:type="spellEnd"/>
      <w:r w:rsidRPr="00F45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5F">
        <w:rPr>
          <w:rFonts w:ascii="Times New Roman" w:hAnsi="Times New Roman" w:cs="Times New Roman"/>
          <w:sz w:val="24"/>
          <w:szCs w:val="24"/>
        </w:rPr>
        <w:t>праві</w:t>
      </w:r>
      <w:proofErr w:type="spellEnd"/>
      <w:r w:rsidRPr="00F4565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D3883" w:rsidRPr="009D3883" w:rsidRDefault="00F4565F" w:rsidP="007577DA">
      <w:pPr>
        <w:pStyle w:val="a5"/>
        <w:numPr>
          <w:ilvl w:val="0"/>
          <w:numId w:val="1"/>
        </w:numPr>
        <w:spacing w:after="0" w:line="360" w:lineRule="auto"/>
        <w:ind w:left="567" w:hanging="442"/>
        <w:rPr>
          <w:rFonts w:ascii="Times New Roman" w:hAnsi="Times New Roman" w:cs="Times New Roman"/>
          <w:sz w:val="24"/>
          <w:szCs w:val="24"/>
        </w:rPr>
      </w:pPr>
      <w:proofErr w:type="spellStart"/>
      <w:r w:rsidRPr="00F4565F">
        <w:rPr>
          <w:rFonts w:ascii="Times New Roman" w:hAnsi="Times New Roman" w:cs="Times New Roman"/>
          <w:sz w:val="24"/>
          <w:szCs w:val="24"/>
        </w:rPr>
        <w:t>Правова</w:t>
      </w:r>
      <w:proofErr w:type="spellEnd"/>
      <w:r w:rsidRPr="00F45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5F">
        <w:rPr>
          <w:rFonts w:ascii="Times New Roman" w:hAnsi="Times New Roman" w:cs="Times New Roman"/>
          <w:sz w:val="24"/>
          <w:szCs w:val="24"/>
        </w:rPr>
        <w:t>кваліфікація</w:t>
      </w:r>
      <w:proofErr w:type="spellEnd"/>
      <w:r w:rsidRPr="00F45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5F">
        <w:rPr>
          <w:rFonts w:ascii="Times New Roman" w:hAnsi="Times New Roman" w:cs="Times New Roman"/>
          <w:sz w:val="24"/>
          <w:szCs w:val="24"/>
        </w:rPr>
        <w:t>піратства</w:t>
      </w:r>
      <w:proofErr w:type="spellEnd"/>
      <w:r w:rsidRPr="00F4565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4565F">
        <w:rPr>
          <w:rFonts w:ascii="Times New Roman" w:hAnsi="Times New Roman" w:cs="Times New Roman"/>
          <w:sz w:val="24"/>
          <w:szCs w:val="24"/>
        </w:rPr>
        <w:t>морі</w:t>
      </w:r>
      <w:proofErr w:type="spellEnd"/>
      <w:r w:rsidRPr="00F4565F">
        <w:rPr>
          <w:rFonts w:ascii="Times New Roman" w:hAnsi="Times New Roman" w:cs="Times New Roman"/>
          <w:sz w:val="24"/>
          <w:szCs w:val="24"/>
        </w:rPr>
        <w:t>.</w:t>
      </w:r>
    </w:p>
    <w:p w:rsidR="00F660EB" w:rsidRPr="00F660EB" w:rsidRDefault="00F660EB" w:rsidP="00F4565F">
      <w:pPr>
        <w:pStyle w:val="a5"/>
        <w:spacing w:before="240" w:after="120" w:line="360" w:lineRule="auto"/>
        <w:ind w:left="426"/>
        <w:rPr>
          <w:rStyle w:val="a7"/>
          <w:rFonts w:ascii="Times New Roman" w:hAnsi="Times New Roman" w:cs="Times New Roman"/>
          <w:sz w:val="24"/>
          <w:szCs w:val="24"/>
        </w:rPr>
      </w:pPr>
    </w:p>
    <w:p w:rsidR="00F660EB" w:rsidRDefault="00F660EB" w:rsidP="00F660EB"/>
    <w:p w:rsidR="00F660EB" w:rsidRDefault="00F660EB" w:rsidP="00F660EB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F660EB" w:rsidRDefault="00F660EB" w:rsidP="00F660EB">
      <w:pPr>
        <w:rPr>
          <w:b/>
          <w:sz w:val="24"/>
          <w:szCs w:val="24"/>
          <w:lang w:val="uk-UA"/>
        </w:rPr>
      </w:pPr>
    </w:p>
    <w:p w:rsidR="00F660EB" w:rsidRPr="000319CA" w:rsidRDefault="00F660EB" w:rsidP="00F660EB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9D3883" w:rsidRPr="00FE40D4" w:rsidRDefault="009D3883" w:rsidP="006B3A6D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5" w:hanging="357"/>
        <w:rPr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Договір морського чартеру: реквізити, умови.</w:t>
      </w:r>
    </w:p>
    <w:p w:rsidR="009D3883" w:rsidRPr="009D3883" w:rsidRDefault="009D3883" w:rsidP="006B3A6D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5" w:hanging="357"/>
        <w:rPr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Типові чартерні проформи: характеристика, види.</w:t>
      </w:r>
    </w:p>
    <w:p w:rsidR="009D3883" w:rsidRPr="0022536A" w:rsidRDefault="009D3883" w:rsidP="006B3A6D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5" w:hanging="357"/>
        <w:rPr>
          <w:b/>
          <w:sz w:val="24"/>
          <w:szCs w:val="24"/>
          <w:lang w:val="uk-UA"/>
        </w:rPr>
      </w:pPr>
      <w:r w:rsidRPr="00F660EB">
        <w:rPr>
          <w:rFonts w:ascii="Times New Roman" w:hAnsi="Times New Roman" w:cs="Times New Roman"/>
          <w:sz w:val="24"/>
          <w:szCs w:val="24"/>
          <w:lang w:val="uk-UA"/>
        </w:rPr>
        <w:t>Порядок прийому-здачі вантажів в закордонному плаванні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E13E00" w:rsidRPr="00A51AAC" w:rsidRDefault="00E13E00" w:rsidP="006B3A6D">
      <w:pPr>
        <w:pStyle w:val="a5"/>
        <w:numPr>
          <w:ilvl w:val="0"/>
          <w:numId w:val="2"/>
        </w:numPr>
        <w:spacing w:after="0" w:line="360" w:lineRule="auto"/>
        <w:ind w:left="425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A51AAC">
        <w:rPr>
          <w:rFonts w:ascii="Times New Roman" w:hAnsi="Times New Roman" w:cs="Times New Roman"/>
          <w:sz w:val="24"/>
          <w:szCs w:val="24"/>
          <w:lang w:val="uk-UA"/>
        </w:rPr>
        <w:t>Міжнародні правила тлумачення торгових термінів ІНКОТЕРМС.</w:t>
      </w:r>
    </w:p>
    <w:p w:rsidR="00E13E00" w:rsidRPr="00E13E00" w:rsidRDefault="00E13E00" w:rsidP="006B3A6D">
      <w:pPr>
        <w:pStyle w:val="a5"/>
        <w:numPr>
          <w:ilvl w:val="0"/>
          <w:numId w:val="2"/>
        </w:numPr>
        <w:spacing w:after="0" w:line="360" w:lineRule="auto"/>
        <w:ind w:left="425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E13E00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E1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E00">
        <w:rPr>
          <w:rFonts w:ascii="Times New Roman" w:hAnsi="Times New Roman" w:cs="Times New Roman"/>
          <w:sz w:val="24"/>
          <w:szCs w:val="24"/>
        </w:rPr>
        <w:t>Міжнародної</w:t>
      </w:r>
      <w:proofErr w:type="spellEnd"/>
      <w:r w:rsidRPr="00E1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E00">
        <w:rPr>
          <w:rFonts w:ascii="Times New Roman" w:hAnsi="Times New Roman" w:cs="Times New Roman"/>
          <w:sz w:val="24"/>
          <w:szCs w:val="24"/>
        </w:rPr>
        <w:t>морської</w:t>
      </w:r>
      <w:proofErr w:type="spellEnd"/>
      <w:r w:rsidRPr="00E1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E00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E13E0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13E00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E1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E00">
        <w:rPr>
          <w:rFonts w:ascii="Times New Roman" w:hAnsi="Times New Roman" w:cs="Times New Roman"/>
          <w:sz w:val="24"/>
          <w:szCs w:val="24"/>
        </w:rPr>
        <w:t>морського</w:t>
      </w:r>
      <w:proofErr w:type="spellEnd"/>
      <w:r w:rsidRPr="00E13E00">
        <w:rPr>
          <w:rFonts w:ascii="Times New Roman" w:hAnsi="Times New Roman" w:cs="Times New Roman"/>
          <w:sz w:val="24"/>
          <w:szCs w:val="24"/>
        </w:rPr>
        <w:t xml:space="preserve"> права.</w:t>
      </w:r>
    </w:p>
    <w:p w:rsidR="009D3883" w:rsidRPr="00F660EB" w:rsidRDefault="009D3883" w:rsidP="00E13E00">
      <w:pPr>
        <w:pStyle w:val="a5"/>
        <w:widowControl w:val="0"/>
        <w:autoSpaceDE w:val="0"/>
        <w:autoSpaceDN w:val="0"/>
        <w:adjustRightInd w:val="0"/>
        <w:spacing w:after="0" w:line="240" w:lineRule="auto"/>
        <w:ind w:left="426"/>
        <w:rPr>
          <w:b/>
          <w:sz w:val="24"/>
          <w:szCs w:val="24"/>
          <w:lang w:val="uk-UA"/>
        </w:rPr>
      </w:pPr>
    </w:p>
    <w:p w:rsidR="00F660EB" w:rsidRPr="00A51AAC" w:rsidRDefault="00F660EB" w:rsidP="00F660EB">
      <w:pPr>
        <w:rPr>
          <w:sz w:val="24"/>
          <w:szCs w:val="24"/>
          <w:lang w:val="uk-UA"/>
        </w:rPr>
      </w:pPr>
    </w:p>
    <w:p w:rsidR="00F660EB" w:rsidRDefault="00F660EB" w:rsidP="00F660EB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F660EB" w:rsidRPr="00890000" w:rsidRDefault="00F660EB" w:rsidP="00F660EB">
      <w:pPr>
        <w:rPr>
          <w:b/>
          <w:sz w:val="24"/>
          <w:szCs w:val="24"/>
          <w:lang w:val="uk-UA"/>
        </w:rPr>
      </w:pPr>
    </w:p>
    <w:p w:rsidR="00F660EB" w:rsidRPr="00D4353C" w:rsidRDefault="00F660EB" w:rsidP="00F660EB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D4353C">
        <w:rPr>
          <w:rFonts w:ascii="Times New Roman" w:hAnsi="Times New Roman" w:cs="Times New Roman"/>
          <w:sz w:val="24"/>
          <w:szCs w:val="24"/>
        </w:rPr>
        <w:t xml:space="preserve">В.Н. </w:t>
      </w:r>
      <w:proofErr w:type="spellStart"/>
      <w:r w:rsidRPr="00D4353C">
        <w:rPr>
          <w:rFonts w:ascii="Times New Roman" w:hAnsi="Times New Roman" w:cs="Times New Roman"/>
          <w:sz w:val="24"/>
          <w:szCs w:val="24"/>
        </w:rPr>
        <w:t>Гуцуляк</w:t>
      </w:r>
      <w:proofErr w:type="spellEnd"/>
      <w:r w:rsidRPr="00D4353C">
        <w:rPr>
          <w:rFonts w:ascii="Times New Roman" w:hAnsi="Times New Roman" w:cs="Times New Roman"/>
          <w:sz w:val="24"/>
          <w:szCs w:val="24"/>
        </w:rPr>
        <w:t>.</w:t>
      </w:r>
      <w:r w:rsidRPr="00D435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4353C">
        <w:rPr>
          <w:rFonts w:ascii="Times New Roman" w:hAnsi="Times New Roman" w:cs="Times New Roman"/>
          <w:sz w:val="24"/>
          <w:szCs w:val="24"/>
        </w:rPr>
        <w:t xml:space="preserve">Международное морское </w:t>
      </w:r>
      <w:proofErr w:type="gramStart"/>
      <w:r w:rsidRPr="00D4353C">
        <w:rPr>
          <w:rFonts w:ascii="Times New Roman" w:hAnsi="Times New Roman" w:cs="Times New Roman"/>
          <w:sz w:val="24"/>
          <w:szCs w:val="24"/>
        </w:rPr>
        <w:t>право.</w:t>
      </w:r>
      <w:r w:rsidRPr="00D4353C">
        <w:rPr>
          <w:rFonts w:ascii="Times New Roman" w:hAnsi="Times New Roman" w:cs="Times New Roman"/>
          <w:sz w:val="24"/>
          <w:szCs w:val="24"/>
          <w:lang w:val="uk-UA"/>
        </w:rPr>
        <w:t>/</w:t>
      </w:r>
      <w:proofErr w:type="gramEnd"/>
      <w:r w:rsidRPr="00D4353C">
        <w:rPr>
          <w:rFonts w:ascii="Times New Roman" w:hAnsi="Times New Roman" w:cs="Times New Roman"/>
          <w:sz w:val="24"/>
          <w:szCs w:val="24"/>
        </w:rPr>
        <w:t xml:space="preserve"> Феникс</w:t>
      </w:r>
      <w:r w:rsidRPr="00D4353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4353C">
        <w:rPr>
          <w:rFonts w:ascii="Times New Roman" w:hAnsi="Times New Roman" w:cs="Times New Roman"/>
          <w:sz w:val="24"/>
          <w:szCs w:val="24"/>
        </w:rPr>
        <w:t xml:space="preserve"> 2006</w:t>
      </w:r>
      <w:r w:rsidRPr="00D4353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D4353C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–</w:t>
      </w:r>
      <w:r w:rsidRPr="00D4353C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val="uk-UA"/>
        </w:rPr>
        <w:t xml:space="preserve"> </w:t>
      </w:r>
      <w:r w:rsidRPr="00D4353C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 </w:t>
      </w:r>
      <w:r w:rsidRPr="00D4353C">
        <w:rPr>
          <w:rFonts w:ascii="Times New Roman" w:hAnsi="Times New Roman" w:cs="Times New Roman"/>
          <w:sz w:val="24"/>
          <w:szCs w:val="24"/>
          <w:lang w:val="uk-UA"/>
        </w:rPr>
        <w:t>416 с.</w:t>
      </w:r>
    </w:p>
    <w:p w:rsidR="00F660EB" w:rsidRPr="00D4353C" w:rsidRDefault="00F660EB" w:rsidP="00F660EB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D4353C">
        <w:rPr>
          <w:rFonts w:ascii="Times New Roman" w:hAnsi="Times New Roman" w:cs="Times New Roman"/>
          <w:sz w:val="24"/>
          <w:szCs w:val="24"/>
        </w:rPr>
        <w:t xml:space="preserve">Кодекс </w:t>
      </w:r>
      <w:r w:rsidRPr="00D4353C">
        <w:rPr>
          <w:rFonts w:ascii="Times New Roman" w:hAnsi="Times New Roman" w:cs="Times New Roman"/>
          <w:sz w:val="24"/>
          <w:szCs w:val="24"/>
          <w:lang w:val="uk-UA"/>
        </w:rPr>
        <w:t xml:space="preserve">Торгівельного мореплавства України. від 23.05.1995. </w:t>
      </w:r>
      <w:r w:rsidRPr="00D4353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№ 176/95-ВР</w:t>
      </w:r>
      <w:r w:rsidRPr="00D4353C">
        <w:rPr>
          <w:rFonts w:ascii="Times New Roman" w:hAnsi="Times New Roman" w:cs="Times New Roman"/>
          <w:sz w:val="24"/>
          <w:szCs w:val="24"/>
          <w:lang w:val="uk-UA"/>
        </w:rPr>
        <w:t xml:space="preserve"> //</w:t>
      </w:r>
      <w:r w:rsidRPr="00D4353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(ВВР), 349с. </w:t>
      </w:r>
    </w:p>
    <w:p w:rsidR="00F660EB" w:rsidRPr="007F5F6E" w:rsidRDefault="00F660EB" w:rsidP="00F660EB">
      <w:pPr>
        <w:rPr>
          <w:sz w:val="24"/>
          <w:szCs w:val="24"/>
          <w:lang w:val="uk-UA"/>
        </w:rPr>
      </w:pPr>
    </w:p>
    <w:p w:rsidR="00F660EB" w:rsidRDefault="00F660EB" w:rsidP="00F660EB">
      <w:pPr>
        <w:rPr>
          <w:sz w:val="24"/>
          <w:szCs w:val="24"/>
          <w:lang w:val="uk-UA"/>
        </w:rPr>
      </w:pPr>
    </w:p>
    <w:p w:rsidR="00F660EB" w:rsidRDefault="00F660EB" w:rsidP="00F660E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 w:rsidR="00F4565F">
        <w:rPr>
          <w:b/>
          <w:sz w:val="24"/>
          <w:szCs w:val="24"/>
          <w:u w:val="single"/>
          <w:lang w:val="uk-UA"/>
        </w:rPr>
        <w:t>24</w:t>
      </w:r>
      <w:r w:rsidRPr="00890000"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</w:t>
      </w:r>
      <w:r w:rsidRPr="00890000">
        <w:rPr>
          <w:b/>
          <w:sz w:val="24"/>
          <w:szCs w:val="24"/>
          <w:u w:val="single"/>
          <w:lang w:val="uk-UA"/>
        </w:rPr>
        <w:t>ня 2020 р.</w:t>
      </w:r>
    </w:p>
    <w:p w:rsidR="00F660EB" w:rsidRDefault="00F660EB" w:rsidP="00F660E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F660EB" w:rsidRDefault="00F660EB" w:rsidP="00F660E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F660EB" w:rsidRPr="00FD7CCC" w:rsidRDefault="00F660EB" w:rsidP="00F660EB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Давидова </w:t>
      </w:r>
      <w:r w:rsidR="00E13E00">
        <w:rPr>
          <w:b/>
          <w:i/>
          <w:sz w:val="24"/>
          <w:szCs w:val="24"/>
          <w:u w:val="single"/>
          <w:lang w:val="uk-UA"/>
        </w:rPr>
        <w:t>Ю.Є.</w:t>
      </w:r>
    </w:p>
    <w:p w:rsidR="00F660EB" w:rsidRDefault="00F660EB" w:rsidP="00F660EB"/>
    <w:p w:rsidR="00D337BF" w:rsidRDefault="00D337BF"/>
    <w:sectPr w:rsidR="00D337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29D1"/>
    <w:multiLevelType w:val="hybridMultilevel"/>
    <w:tmpl w:val="64F6C40E"/>
    <w:lvl w:ilvl="0" w:tplc="F35E1EC6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FBD6F23"/>
    <w:multiLevelType w:val="hybridMultilevel"/>
    <w:tmpl w:val="53F201DE"/>
    <w:lvl w:ilvl="0" w:tplc="DC7624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B6D89"/>
    <w:multiLevelType w:val="hybridMultilevel"/>
    <w:tmpl w:val="D9508BC2"/>
    <w:lvl w:ilvl="0" w:tplc="F7C4DF4C">
      <w:start w:val="1"/>
      <w:numFmt w:val="decimal"/>
      <w:lvlText w:val="%1)"/>
      <w:lvlJc w:val="left"/>
      <w:pPr>
        <w:ind w:left="804" w:hanging="444"/>
      </w:pPr>
      <w:rPr>
        <w:rFonts w:ascii="Times New Roman" w:hAnsi="Times New Roman" w:cs="Times New Roman"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90B1B"/>
    <w:multiLevelType w:val="hybridMultilevel"/>
    <w:tmpl w:val="8CBC6D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87B9E"/>
    <w:multiLevelType w:val="hybridMultilevel"/>
    <w:tmpl w:val="ACE44D7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52D1C"/>
    <w:multiLevelType w:val="hybridMultilevel"/>
    <w:tmpl w:val="54A6F0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60185"/>
    <w:multiLevelType w:val="hybridMultilevel"/>
    <w:tmpl w:val="8B34B6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29A"/>
    <w:rsid w:val="0022536A"/>
    <w:rsid w:val="00452B92"/>
    <w:rsid w:val="006B3A6D"/>
    <w:rsid w:val="007577DA"/>
    <w:rsid w:val="009D3883"/>
    <w:rsid w:val="00C4729A"/>
    <w:rsid w:val="00D337BF"/>
    <w:rsid w:val="00E13E00"/>
    <w:rsid w:val="00F4565F"/>
    <w:rsid w:val="00F660EB"/>
    <w:rsid w:val="00FE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83819-A90E-4092-BE2B-AF7C3831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0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660EB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60EB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F660EB"/>
    <w:pPr>
      <w:widowControl/>
      <w:autoSpaceDE/>
      <w:autoSpaceDN/>
      <w:adjustRightInd/>
      <w:jc w:val="center"/>
    </w:pPr>
    <w:rPr>
      <w:b/>
      <w:sz w:val="28"/>
      <w:lang w:val="uk-UA"/>
    </w:rPr>
  </w:style>
  <w:style w:type="character" w:customStyle="1" w:styleId="a4">
    <w:name w:val="Заголовок Знак"/>
    <w:basedOn w:val="a0"/>
    <w:link w:val="a3"/>
    <w:rsid w:val="00F660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F660E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Абзац списка Знак"/>
    <w:basedOn w:val="a0"/>
    <w:link w:val="a5"/>
    <w:uiPriority w:val="34"/>
    <w:rsid w:val="00F660EB"/>
    <w:rPr>
      <w:lang w:val="ru-RU"/>
    </w:rPr>
  </w:style>
  <w:style w:type="character" w:styleId="a7">
    <w:name w:val="Hyperlink"/>
    <w:semiHidden/>
    <w:unhideWhenUsed/>
    <w:rsid w:val="00F660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9</cp:revision>
  <dcterms:created xsi:type="dcterms:W3CDTF">2020-04-10T07:18:00Z</dcterms:created>
  <dcterms:modified xsi:type="dcterms:W3CDTF">2020-04-10T08:11:00Z</dcterms:modified>
</cp:coreProperties>
</file>